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9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0515AB06" w:rsidR="002B5292" w:rsidRPr="00742077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557C32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</w:t>
      </w:r>
      <w:r w:rsidR="00742077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   </w:t>
      </w:r>
      <w:r w:rsidR="00557C32" w:rsidRPr="00742077">
        <w:rPr>
          <w:rFonts w:cs="Times New Roman"/>
          <w:b/>
          <w:bCs/>
          <w:color w:val="FF0000"/>
        </w:rPr>
        <w:t xml:space="preserve">    </w:t>
      </w:r>
      <w:r w:rsidRPr="00742077">
        <w:rPr>
          <w:rFonts w:cs="Times New Roman"/>
          <w:b/>
          <w:bCs/>
          <w:color w:val="FF0000"/>
        </w:rPr>
        <w:t xml:space="preserve">       </w:t>
      </w:r>
    </w:p>
    <w:p w14:paraId="5CD7838C" w14:textId="13353430" w:rsidR="001E398A" w:rsidRPr="00005E72" w:rsidRDefault="001E398A" w:rsidP="001E398A">
      <w:pPr>
        <w:ind w:left="1440" w:firstLine="720"/>
        <w:jc w:val="center"/>
        <w:rPr>
          <w:rFonts w:ascii="Arial" w:hAnsi="Arial" w:cs="Arial"/>
          <w:b/>
          <w:bCs/>
          <w:sz w:val="18"/>
          <w:szCs w:val="18"/>
        </w:rPr>
      </w:pPr>
      <w:r w:rsidRPr="0037571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</w:t>
      </w:r>
      <w:r w:rsidR="007D0654" w:rsidRPr="00375713">
        <w:rPr>
          <w:rFonts w:ascii="Arial" w:hAnsi="Arial" w:cs="Arial"/>
          <w:b/>
          <w:bCs/>
          <w:sz w:val="20"/>
          <w:szCs w:val="20"/>
        </w:rPr>
        <w:t xml:space="preserve"> </w:t>
      </w:r>
      <w:r w:rsidR="007C35B9" w:rsidRPr="00375713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07242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005E72">
        <w:rPr>
          <w:rFonts w:ascii="Arial" w:hAnsi="Arial" w:cs="Arial"/>
          <w:b/>
          <w:bCs/>
          <w:sz w:val="18"/>
          <w:szCs w:val="18"/>
        </w:rPr>
        <w:t xml:space="preserve">Guatemala, </w:t>
      </w:r>
      <w:r w:rsidR="003D090E" w:rsidRPr="00005E72">
        <w:rPr>
          <w:rFonts w:ascii="Arial" w:hAnsi="Arial" w:cs="Arial"/>
          <w:b/>
          <w:bCs/>
          <w:sz w:val="18"/>
          <w:szCs w:val="18"/>
        </w:rPr>
        <w:t>14</w:t>
      </w:r>
      <w:r w:rsidRPr="00005E72">
        <w:rPr>
          <w:rFonts w:ascii="Arial" w:hAnsi="Arial" w:cs="Arial"/>
          <w:b/>
          <w:bCs/>
          <w:sz w:val="18"/>
          <w:szCs w:val="18"/>
        </w:rPr>
        <w:t xml:space="preserve"> de </w:t>
      </w:r>
      <w:r w:rsidR="00B07242" w:rsidRPr="00005E72">
        <w:rPr>
          <w:rFonts w:ascii="Arial" w:hAnsi="Arial" w:cs="Arial"/>
          <w:b/>
          <w:bCs/>
          <w:sz w:val="18"/>
          <w:szCs w:val="18"/>
        </w:rPr>
        <w:t>octubre</w:t>
      </w:r>
      <w:r w:rsidRPr="00005E72">
        <w:rPr>
          <w:rFonts w:ascii="Arial" w:hAnsi="Arial" w:cs="Arial"/>
          <w:b/>
          <w:bCs/>
          <w:sz w:val="18"/>
          <w:szCs w:val="18"/>
        </w:rPr>
        <w:t xml:space="preserve"> de 2024</w:t>
      </w:r>
    </w:p>
    <w:p w14:paraId="568D6FDE" w14:textId="7A1E6E65" w:rsidR="007C1923" w:rsidRPr="00375713" w:rsidRDefault="002B5292" w:rsidP="007C1923">
      <w:pPr>
        <w:rPr>
          <w:rFonts w:ascii="Arial" w:hAnsi="Arial" w:cs="Arial"/>
          <w:b/>
          <w:bCs/>
          <w:sz w:val="12"/>
          <w:szCs w:val="12"/>
        </w:rPr>
      </w:pPr>
      <w:r w:rsidRPr="00005E7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005E72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005E72">
        <w:rPr>
          <w:rFonts w:ascii="Arial" w:hAnsi="Arial" w:cs="Arial"/>
          <w:b/>
          <w:bCs/>
          <w:sz w:val="20"/>
          <w:szCs w:val="20"/>
        </w:rPr>
        <w:tab/>
        <w:t xml:space="preserve">      </w:t>
      </w:r>
      <w:r w:rsidR="007C1923" w:rsidRPr="00005E72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7D0654" w:rsidRPr="00005E72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4573F" w:rsidRPr="00005E72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934BBE" w:rsidRPr="00005E72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005E72">
        <w:rPr>
          <w:rFonts w:ascii="Arial" w:hAnsi="Arial" w:cs="Arial"/>
          <w:b/>
          <w:bCs/>
          <w:sz w:val="18"/>
          <w:szCs w:val="18"/>
        </w:rPr>
        <w:t>Oficio PAF-</w:t>
      </w:r>
      <w:r w:rsidR="00005E72" w:rsidRPr="00005E72">
        <w:rPr>
          <w:rFonts w:ascii="Arial" w:hAnsi="Arial" w:cs="Arial"/>
          <w:b/>
          <w:bCs/>
          <w:sz w:val="18"/>
          <w:szCs w:val="18"/>
        </w:rPr>
        <w:t>1452</w:t>
      </w:r>
      <w:r w:rsidR="000538B0" w:rsidRPr="00005E72">
        <w:rPr>
          <w:rFonts w:ascii="Arial" w:hAnsi="Arial" w:cs="Arial"/>
          <w:b/>
          <w:bCs/>
          <w:sz w:val="18"/>
          <w:szCs w:val="18"/>
        </w:rPr>
        <w:t>-</w:t>
      </w:r>
      <w:r w:rsidR="0069780C" w:rsidRPr="00005E72">
        <w:rPr>
          <w:rFonts w:ascii="Arial" w:hAnsi="Arial" w:cs="Arial"/>
          <w:b/>
          <w:bCs/>
          <w:sz w:val="18"/>
          <w:szCs w:val="18"/>
        </w:rPr>
        <w:t>202</w:t>
      </w:r>
      <w:r w:rsidR="00F3705E" w:rsidRPr="00005E72">
        <w:rPr>
          <w:rFonts w:ascii="Arial" w:hAnsi="Arial" w:cs="Arial"/>
          <w:b/>
          <w:bCs/>
          <w:sz w:val="18"/>
          <w:szCs w:val="18"/>
        </w:rPr>
        <w:t>4</w:t>
      </w:r>
      <w:r w:rsidRPr="00005E72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="0069780C" w:rsidRPr="00934BBE">
        <w:rPr>
          <w:rFonts w:ascii="Arial" w:hAnsi="Arial" w:cs="Arial"/>
          <w:color w:val="FF0000"/>
          <w:sz w:val="18"/>
          <w:szCs w:val="18"/>
        </w:rPr>
        <w:t xml:space="preserve">                            </w:t>
      </w:r>
      <w:r w:rsidR="00190E0B" w:rsidRPr="00934BBE">
        <w:rPr>
          <w:rFonts w:ascii="Arial" w:hAnsi="Arial" w:cs="Arial"/>
          <w:color w:val="FF0000"/>
          <w:sz w:val="18"/>
          <w:szCs w:val="18"/>
        </w:rPr>
        <w:t xml:space="preserve">      </w:t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7C1923" w:rsidRPr="00375713">
        <w:rPr>
          <w:rFonts w:ascii="Arial" w:hAnsi="Arial" w:cs="Arial"/>
          <w:b/>
          <w:bCs/>
          <w:sz w:val="18"/>
          <w:szCs w:val="18"/>
        </w:rPr>
        <w:t xml:space="preserve">                                   </w:t>
      </w:r>
      <w:r w:rsidR="007D0654" w:rsidRPr="00375713">
        <w:rPr>
          <w:rFonts w:ascii="Arial" w:hAnsi="Arial" w:cs="Arial"/>
          <w:b/>
          <w:bCs/>
          <w:sz w:val="18"/>
          <w:szCs w:val="18"/>
        </w:rPr>
        <w:t xml:space="preserve">   </w:t>
      </w:r>
      <w:r w:rsidR="0044573F" w:rsidRPr="00375713">
        <w:rPr>
          <w:rFonts w:ascii="Arial" w:hAnsi="Arial" w:cs="Arial"/>
          <w:b/>
          <w:bCs/>
          <w:sz w:val="18"/>
          <w:szCs w:val="18"/>
        </w:rPr>
        <w:t xml:space="preserve">       </w:t>
      </w:r>
      <w:r w:rsidR="007C35B9" w:rsidRPr="00375713">
        <w:rPr>
          <w:rFonts w:ascii="Arial" w:hAnsi="Arial" w:cs="Arial"/>
          <w:b/>
          <w:bCs/>
          <w:sz w:val="18"/>
          <w:szCs w:val="18"/>
        </w:rPr>
        <w:t xml:space="preserve">   </w:t>
      </w:r>
      <w:r w:rsidR="0044573F" w:rsidRPr="00375713">
        <w:rPr>
          <w:rFonts w:ascii="Arial" w:hAnsi="Arial" w:cs="Arial"/>
          <w:b/>
          <w:bCs/>
          <w:sz w:val="18"/>
          <w:szCs w:val="18"/>
        </w:rPr>
        <w:t xml:space="preserve"> </w:t>
      </w:r>
      <w:r w:rsidR="00934BBE" w:rsidRPr="00375713">
        <w:rPr>
          <w:rFonts w:ascii="Arial" w:hAnsi="Arial" w:cs="Arial"/>
          <w:b/>
          <w:bCs/>
          <w:sz w:val="18"/>
          <w:szCs w:val="18"/>
        </w:rPr>
        <w:t xml:space="preserve">    </w:t>
      </w:r>
      <w:r w:rsidR="007D0654" w:rsidRPr="00375713">
        <w:rPr>
          <w:rFonts w:ascii="Arial" w:hAnsi="Arial" w:cs="Arial"/>
          <w:b/>
          <w:bCs/>
          <w:sz w:val="18"/>
          <w:szCs w:val="18"/>
        </w:rPr>
        <w:t xml:space="preserve"> </w:t>
      </w:r>
      <w:r w:rsidR="007C1923" w:rsidRPr="00375713">
        <w:rPr>
          <w:rFonts w:ascii="Arial" w:hAnsi="Arial" w:cs="Arial"/>
          <w:b/>
          <w:bCs/>
          <w:sz w:val="12"/>
          <w:szCs w:val="12"/>
        </w:rPr>
        <w:t>JO</w:t>
      </w:r>
    </w:p>
    <w:p w14:paraId="4EF2AB4A" w14:textId="6B37C61D" w:rsidR="00E7072D" w:rsidRPr="00934BBE" w:rsidRDefault="001E398A" w:rsidP="001E398A">
      <w:pPr>
        <w:rPr>
          <w:rFonts w:ascii="Arial" w:hAnsi="Arial" w:cs="Arial"/>
          <w:color w:val="FF0000"/>
          <w:sz w:val="18"/>
          <w:szCs w:val="18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  <w:t xml:space="preserve">          </w:t>
      </w:r>
    </w:p>
    <w:p w14:paraId="52461F78" w14:textId="3D5355B3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77977B21" w14:textId="2B4EB9A2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9A5717" w:rsidRDefault="00343A91" w:rsidP="002B5292">
      <w:pPr>
        <w:rPr>
          <w:rFonts w:ascii="Arial" w:hAnsi="Arial" w:cs="Arial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9A5717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9A5717">
        <w:rPr>
          <w:rFonts w:ascii="Arial" w:hAnsi="Arial" w:cs="Arial"/>
          <w:b/>
          <w:bCs/>
          <w:sz w:val="22"/>
          <w:szCs w:val="22"/>
        </w:rPr>
        <w:t xml:space="preserve">Ángel Rubén Arriaga </w:t>
      </w:r>
      <w:proofErr w:type="spellStart"/>
      <w:r w:rsidRPr="009A5717">
        <w:rPr>
          <w:rFonts w:ascii="Arial" w:hAnsi="Arial" w:cs="Arial"/>
          <w:b/>
          <w:bCs/>
          <w:sz w:val="22"/>
          <w:szCs w:val="22"/>
        </w:rPr>
        <w:t>Albi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z</w:t>
      </w:r>
      <w:r w:rsidRPr="009A5717">
        <w:rPr>
          <w:rFonts w:ascii="Arial" w:hAnsi="Arial" w:cs="Arial"/>
          <w:b/>
          <w:bCs/>
          <w:sz w:val="22"/>
          <w:szCs w:val="22"/>
        </w:rPr>
        <w:t>ure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9A5717" w:rsidRDefault="007D0654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</w:t>
      </w:r>
      <w:r w:rsidR="001050F4" w:rsidRPr="009A5717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5DA2E377" w14:textId="07497403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>Presente</w:t>
      </w:r>
      <w:r w:rsidR="000D3B5A" w:rsidRPr="009A5717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9A5717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9A5717" w:rsidRDefault="00343A91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Estimad</w:t>
      </w:r>
      <w:r w:rsidR="008A5170" w:rsidRPr="009A5717">
        <w:rPr>
          <w:rFonts w:ascii="Arial" w:hAnsi="Arial" w:cs="Arial"/>
          <w:b/>
          <w:sz w:val="22"/>
          <w:szCs w:val="22"/>
        </w:rPr>
        <w:t xml:space="preserve">o señor Arriaga </w:t>
      </w:r>
      <w:proofErr w:type="spellStart"/>
      <w:r w:rsidR="008A5170" w:rsidRPr="009A5717">
        <w:rPr>
          <w:rFonts w:ascii="Arial" w:hAnsi="Arial" w:cs="Arial"/>
          <w:b/>
          <w:sz w:val="22"/>
          <w:szCs w:val="22"/>
        </w:rPr>
        <w:t>Albizure</w:t>
      </w:r>
      <w:r w:rsidR="00C42CC0" w:rsidRPr="009A5717">
        <w:rPr>
          <w:rFonts w:ascii="Arial" w:hAnsi="Arial" w:cs="Arial"/>
          <w:b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9A5717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5BCF5567" w:rsidR="002B5292" w:rsidRPr="009A5717" w:rsidRDefault="002B5292" w:rsidP="002B5292">
      <w:pPr>
        <w:jc w:val="both"/>
        <w:rPr>
          <w:rFonts w:cs="Times New Roman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9A5717">
        <w:rPr>
          <w:rFonts w:ascii="Arial" w:hAnsi="Arial" w:cs="Arial"/>
          <w:sz w:val="22"/>
          <w:szCs w:val="22"/>
        </w:rPr>
        <w:t>nos dirigimos</w:t>
      </w:r>
      <w:r w:rsidRPr="009A5717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9A5717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9A5717">
        <w:rPr>
          <w:rFonts w:ascii="Arial" w:hAnsi="Arial" w:cs="Arial"/>
          <w:b/>
          <w:sz w:val="22"/>
          <w:szCs w:val="22"/>
        </w:rPr>
        <w:t xml:space="preserve">No. </w:t>
      </w:r>
      <w:r w:rsidRPr="009A5717">
        <w:rPr>
          <w:rFonts w:ascii="Arial" w:hAnsi="Arial" w:cs="Arial"/>
          <w:b/>
          <w:sz w:val="22"/>
          <w:szCs w:val="22"/>
        </w:rPr>
        <w:t>54-2022</w:t>
      </w:r>
      <w:r w:rsidRPr="009A5717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mil veintitrés”</w:t>
      </w:r>
      <w:r w:rsidR="00FF1353" w:rsidRPr="009A5717">
        <w:rPr>
          <w:rFonts w:ascii="Arial" w:hAnsi="Arial" w:cs="Arial"/>
          <w:sz w:val="22"/>
          <w:szCs w:val="22"/>
        </w:rPr>
        <w:t>, vigente para el ejercicio 2024</w:t>
      </w:r>
      <w:r w:rsidRPr="009A5717">
        <w:rPr>
          <w:rFonts w:ascii="Arial" w:hAnsi="Arial" w:cs="Arial"/>
          <w:sz w:val="22"/>
          <w:szCs w:val="22"/>
        </w:rPr>
        <w:t>;</w:t>
      </w:r>
      <w:r w:rsidR="004C64A2" w:rsidRPr="009A5717">
        <w:rPr>
          <w:rFonts w:ascii="Arial" w:hAnsi="Arial" w:cs="Arial"/>
          <w:sz w:val="22"/>
          <w:szCs w:val="22"/>
        </w:rPr>
        <w:t xml:space="preserve"> para lo cual se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7401CB" w:rsidRPr="009A5717">
        <w:rPr>
          <w:rFonts w:ascii="Arial" w:hAnsi="Arial" w:cs="Arial"/>
          <w:sz w:val="22"/>
          <w:szCs w:val="22"/>
        </w:rPr>
        <w:t xml:space="preserve">adjunta </w:t>
      </w:r>
      <w:r w:rsidRPr="009A5717">
        <w:rPr>
          <w:rFonts w:ascii="Arial" w:hAnsi="Arial" w:cs="Arial"/>
          <w:sz w:val="22"/>
          <w:szCs w:val="22"/>
        </w:rPr>
        <w:t>en forma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9A5717">
        <w:rPr>
          <w:rFonts w:ascii="Arial" w:hAnsi="Arial" w:cs="Arial"/>
          <w:sz w:val="22"/>
          <w:szCs w:val="22"/>
        </w:rPr>
        <w:t>impresa y</w:t>
      </w:r>
      <w:r w:rsidR="008F4CFA"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electrónica</w:t>
      </w:r>
      <w:r w:rsidR="00510EF1">
        <w:rPr>
          <w:rFonts w:ascii="Arial" w:hAnsi="Arial" w:cs="Arial"/>
          <w:sz w:val="22"/>
          <w:szCs w:val="22"/>
        </w:rPr>
        <w:t>,</w:t>
      </w:r>
      <w:r w:rsidRPr="009A5717">
        <w:rPr>
          <w:rFonts w:ascii="Arial" w:hAnsi="Arial" w:cs="Arial"/>
          <w:sz w:val="22"/>
          <w:szCs w:val="22"/>
        </w:rPr>
        <w:t xml:space="preserve"> al correo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="00071830" w:rsidRPr="00071830">
          <w:rPr>
            <w:rStyle w:val="Hipervnculo"/>
            <w:rFonts w:ascii="Arial" w:hAnsi="Arial" w:cs="Arial"/>
            <w:sz w:val="22"/>
            <w:szCs w:val="22"/>
          </w:rPr>
          <w:t>uip@maga.gob.gt</w:t>
        </w:r>
      </w:hyperlink>
      <w:r w:rsidR="000718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510EF1">
        <w:rPr>
          <w:rFonts w:ascii="Arial" w:hAnsi="Arial" w:cs="Arial"/>
          <w:sz w:val="22"/>
          <w:szCs w:val="22"/>
        </w:rPr>
        <w:t xml:space="preserve">el </w:t>
      </w:r>
      <w:r w:rsidRPr="009A5717">
        <w:rPr>
          <w:rFonts w:ascii="Arial" w:hAnsi="Arial" w:cs="Arial"/>
          <w:sz w:val="22"/>
          <w:szCs w:val="22"/>
        </w:rPr>
        <w:t>presente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9A5717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y </w:t>
      </w:r>
      <w:r w:rsidR="003D090E">
        <w:rPr>
          <w:rFonts w:ascii="Arial" w:hAnsi="Arial" w:cs="Arial"/>
          <w:b/>
          <w:sz w:val="22"/>
          <w:szCs w:val="22"/>
        </w:rPr>
        <w:t xml:space="preserve">los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</w:t>
      </w:r>
      <w:r w:rsidR="003D090E">
        <w:rPr>
          <w:rFonts w:ascii="Arial" w:hAnsi="Arial" w:cs="Arial"/>
          <w:b/>
          <w:sz w:val="22"/>
          <w:szCs w:val="22"/>
        </w:rPr>
        <w:t xml:space="preserve">correspondientes </w:t>
      </w:r>
      <w:r w:rsidR="00A5362B">
        <w:rPr>
          <w:rFonts w:ascii="Arial" w:hAnsi="Arial" w:cs="Arial"/>
          <w:b/>
          <w:sz w:val="22"/>
          <w:szCs w:val="22"/>
        </w:rPr>
        <w:t>reportes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9A5717">
        <w:rPr>
          <w:rFonts w:ascii="Arial" w:hAnsi="Arial" w:cs="Arial"/>
          <w:sz w:val="22"/>
          <w:szCs w:val="22"/>
        </w:rPr>
        <w:t>del Ministerio de Agricultura, Ganadería y Alimentación (</w:t>
      </w:r>
      <w:r w:rsidRPr="009A5717">
        <w:rPr>
          <w:rFonts w:ascii="Arial" w:hAnsi="Arial" w:cs="Arial"/>
          <w:b/>
          <w:sz w:val="22"/>
          <w:szCs w:val="22"/>
        </w:rPr>
        <w:t>MAGA)</w:t>
      </w:r>
      <w:r w:rsidR="002F4EF6" w:rsidRPr="009A5717">
        <w:rPr>
          <w:rFonts w:ascii="Arial" w:hAnsi="Arial" w:cs="Arial"/>
          <w:b/>
          <w:sz w:val="22"/>
          <w:szCs w:val="22"/>
        </w:rPr>
        <w:t xml:space="preserve">, </w:t>
      </w:r>
      <w:r w:rsidRPr="009A5717">
        <w:rPr>
          <w:rFonts w:ascii="Arial" w:hAnsi="Arial" w:cs="Arial"/>
          <w:b/>
          <w:sz w:val="22"/>
          <w:szCs w:val="22"/>
        </w:rPr>
        <w:t xml:space="preserve">al mes de </w:t>
      </w:r>
      <w:r w:rsidR="00B07242">
        <w:rPr>
          <w:rFonts w:ascii="Arial" w:hAnsi="Arial" w:cs="Arial"/>
          <w:b/>
          <w:sz w:val="22"/>
          <w:szCs w:val="22"/>
        </w:rPr>
        <w:t>septiembre</w:t>
      </w:r>
      <w:r w:rsidRPr="009A5717">
        <w:rPr>
          <w:rFonts w:ascii="Arial" w:hAnsi="Arial" w:cs="Arial"/>
          <w:b/>
          <w:sz w:val="22"/>
          <w:szCs w:val="22"/>
        </w:rPr>
        <w:t xml:space="preserve"> de 2024,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0538B0" w:rsidRPr="009A5717">
        <w:rPr>
          <w:rFonts w:ascii="Arial" w:hAnsi="Arial" w:cs="Arial"/>
          <w:sz w:val="22"/>
          <w:szCs w:val="22"/>
        </w:rPr>
        <w:t>a efecto</w:t>
      </w:r>
      <w:r w:rsidRPr="009A5717">
        <w:rPr>
          <w:rFonts w:ascii="Arial" w:hAnsi="Arial" w:cs="Arial"/>
          <w:sz w:val="22"/>
          <w:szCs w:val="22"/>
        </w:rPr>
        <w:t xml:space="preserve"> se publique en la </w:t>
      </w:r>
      <w:r w:rsidR="00AF6D47" w:rsidRPr="009A5717">
        <w:rPr>
          <w:rFonts w:ascii="Arial" w:hAnsi="Arial" w:cs="Arial"/>
          <w:sz w:val="22"/>
          <w:szCs w:val="22"/>
        </w:rPr>
        <w:t>página</w:t>
      </w:r>
      <w:r w:rsidRPr="009A5717">
        <w:rPr>
          <w:rFonts w:ascii="Arial" w:hAnsi="Arial" w:cs="Arial"/>
          <w:sz w:val="22"/>
          <w:szCs w:val="22"/>
        </w:rPr>
        <w:t xml:space="preserve">  Web correspondiente</w:t>
      </w:r>
      <w:r w:rsidRPr="009A5717">
        <w:rPr>
          <w:rFonts w:cs="Times New Roman"/>
          <w:sz w:val="22"/>
          <w:szCs w:val="22"/>
        </w:rPr>
        <w:t xml:space="preserve">. </w:t>
      </w:r>
    </w:p>
    <w:p w14:paraId="7DE96BAA" w14:textId="49DC0231" w:rsidR="002B5292" w:rsidRPr="00E15A34" w:rsidRDefault="002B5292" w:rsidP="002B5292">
      <w:pPr>
        <w:jc w:val="center"/>
        <w:rPr>
          <w:rFonts w:cs="Times New Roman"/>
          <w:b/>
          <w:bCs/>
          <w:sz w:val="20"/>
          <w:szCs w:val="20"/>
        </w:rPr>
      </w:pPr>
      <w:r w:rsidRPr="00E15A34">
        <w:rPr>
          <w:rFonts w:cs="Times New Roman"/>
          <w:b/>
          <w:bCs/>
          <w:sz w:val="20"/>
          <w:szCs w:val="20"/>
        </w:rPr>
        <w:t>Cuadro 1</w:t>
      </w:r>
    </w:p>
    <w:p w14:paraId="0602EA2A" w14:textId="31852684" w:rsidR="0041119F" w:rsidRPr="0041119F" w:rsidRDefault="0041119F" w:rsidP="002B5292">
      <w:pPr>
        <w:jc w:val="center"/>
        <w:rPr>
          <w:rFonts w:cs="Times New Roman"/>
          <w:bCs/>
          <w:sz w:val="20"/>
          <w:szCs w:val="20"/>
        </w:rPr>
      </w:pPr>
      <w:r w:rsidRPr="0041119F">
        <w:rPr>
          <w:rFonts w:cs="Times New Roman"/>
          <w:bCs/>
          <w:sz w:val="20"/>
          <w:szCs w:val="20"/>
        </w:rPr>
        <w:t>Ministerio de Agricultura, Ganadería y Alimentación</w:t>
      </w:r>
    </w:p>
    <w:p w14:paraId="7ED46000" w14:textId="7169E1A8" w:rsidR="002B5292" w:rsidRPr="00E15A34" w:rsidRDefault="002B5292" w:rsidP="002B5292">
      <w:pPr>
        <w:jc w:val="center"/>
        <w:rPr>
          <w:rFonts w:cs="Times New Roman"/>
          <w:b/>
          <w:sz w:val="20"/>
          <w:szCs w:val="20"/>
        </w:rPr>
      </w:pPr>
      <w:r w:rsidRPr="00E15A34">
        <w:rPr>
          <w:rFonts w:cs="Times New Roman"/>
          <w:b/>
          <w:sz w:val="20"/>
          <w:szCs w:val="20"/>
        </w:rPr>
        <w:t>Ejecución Presupuestaria</w:t>
      </w:r>
      <w:r w:rsidR="00446673" w:rsidRPr="00E15A34">
        <w:rPr>
          <w:rFonts w:cs="Times New Roman"/>
          <w:b/>
          <w:sz w:val="20"/>
          <w:szCs w:val="20"/>
        </w:rPr>
        <w:t xml:space="preserve"> </w:t>
      </w:r>
      <w:r w:rsidR="002F4EF6" w:rsidRPr="00E15A34">
        <w:rPr>
          <w:rFonts w:cs="Times New Roman"/>
          <w:b/>
          <w:sz w:val="20"/>
          <w:szCs w:val="20"/>
        </w:rPr>
        <w:t xml:space="preserve">acumulada, Gobierno Central </w:t>
      </w:r>
    </w:p>
    <w:p w14:paraId="3473DAF5" w14:textId="04217D51" w:rsidR="002B5292" w:rsidRPr="00E15A34" w:rsidRDefault="00BB6229" w:rsidP="002B5292">
      <w:pPr>
        <w:jc w:val="center"/>
        <w:rPr>
          <w:rFonts w:cs="Times New Roman"/>
          <w:bCs/>
          <w:color w:val="0070C0"/>
          <w:sz w:val="20"/>
          <w:szCs w:val="20"/>
        </w:rPr>
      </w:pPr>
      <w:r w:rsidRPr="00E15A34">
        <w:rPr>
          <w:rFonts w:cs="Times New Roman"/>
          <w:bCs/>
          <w:color w:val="0070C0"/>
          <w:sz w:val="20"/>
          <w:szCs w:val="20"/>
        </w:rPr>
        <w:t>Enero-</w:t>
      </w:r>
      <w:r w:rsidR="00B07242">
        <w:rPr>
          <w:rFonts w:cs="Times New Roman"/>
          <w:bCs/>
          <w:color w:val="0070C0"/>
          <w:sz w:val="20"/>
          <w:szCs w:val="20"/>
        </w:rPr>
        <w:t>septiembre</w:t>
      </w:r>
      <w:r w:rsidR="00526260" w:rsidRPr="00E15A34">
        <w:rPr>
          <w:rFonts w:cs="Times New Roman"/>
          <w:bCs/>
          <w:color w:val="0070C0"/>
          <w:sz w:val="20"/>
          <w:szCs w:val="20"/>
        </w:rPr>
        <w:t xml:space="preserve"> </w:t>
      </w:r>
      <w:r w:rsidR="005B6D21" w:rsidRPr="00E15A34">
        <w:rPr>
          <w:rFonts w:cs="Times New Roman"/>
          <w:bCs/>
          <w:color w:val="0070C0"/>
          <w:sz w:val="20"/>
          <w:szCs w:val="20"/>
        </w:rPr>
        <w:t>de 2024</w:t>
      </w:r>
    </w:p>
    <w:p w14:paraId="7F1B3CFF" w14:textId="77777777" w:rsidR="00B15C80" w:rsidRPr="00E15A34" w:rsidRDefault="008A5170" w:rsidP="008A5170">
      <w:pPr>
        <w:jc w:val="center"/>
        <w:rPr>
          <w:rFonts w:cs="Times New Roman"/>
          <w:bCs/>
          <w:sz w:val="20"/>
          <w:szCs w:val="20"/>
        </w:rPr>
      </w:pPr>
      <w:r w:rsidRPr="00E15A34">
        <w:rPr>
          <w:rFonts w:cs="Times New Roman"/>
          <w:bCs/>
          <w:sz w:val="20"/>
          <w:szCs w:val="20"/>
        </w:rPr>
        <w:t>(Cantidades de en quetzales)</w:t>
      </w:r>
    </w:p>
    <w:tbl>
      <w:tblPr>
        <w:tblStyle w:val="Tablaconcuadrcula6concolores-nfasis51"/>
        <w:tblW w:w="9356" w:type="dxa"/>
        <w:tblInd w:w="-5" w:type="dxa"/>
        <w:tblLook w:val="04A0" w:firstRow="1" w:lastRow="0" w:firstColumn="1" w:lastColumn="0" w:noHBand="0" w:noVBand="1"/>
      </w:tblPr>
      <w:tblGrid>
        <w:gridCol w:w="3402"/>
        <w:gridCol w:w="1462"/>
        <w:gridCol w:w="992"/>
        <w:gridCol w:w="1418"/>
        <w:gridCol w:w="1417"/>
        <w:gridCol w:w="709"/>
      </w:tblGrid>
      <w:tr w:rsidR="00FD1022" w:rsidRPr="00FD1022" w14:paraId="7604EA7C" w14:textId="77777777" w:rsidTr="00FD10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noWrap/>
            <w:vAlign w:val="center"/>
            <w:hideMark/>
          </w:tcPr>
          <w:p w14:paraId="7C5633A9" w14:textId="77777777" w:rsidR="00FD1022" w:rsidRPr="00FD1022" w:rsidRDefault="00FD1022" w:rsidP="00FD102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INSTITUCIÓN </w:t>
            </w:r>
          </w:p>
        </w:tc>
        <w:tc>
          <w:tcPr>
            <w:tcW w:w="1418" w:type="dxa"/>
            <w:noWrap/>
            <w:vAlign w:val="center"/>
            <w:hideMark/>
          </w:tcPr>
          <w:p w14:paraId="1208E70A" w14:textId="77777777" w:rsidR="00FD1022" w:rsidRPr="00FD1022" w:rsidRDefault="00FD1022" w:rsidP="00FD10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992" w:type="dxa"/>
            <w:vAlign w:val="center"/>
            <w:hideMark/>
          </w:tcPr>
          <w:p w14:paraId="7A941BDC" w14:textId="77777777" w:rsidR="00FD1022" w:rsidRPr="00FD1022" w:rsidRDefault="00FD1022" w:rsidP="00FD10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%SOBRE EL TOTAL  VIGENTE </w:t>
            </w:r>
          </w:p>
        </w:tc>
        <w:tc>
          <w:tcPr>
            <w:tcW w:w="1418" w:type="dxa"/>
            <w:vAlign w:val="center"/>
            <w:hideMark/>
          </w:tcPr>
          <w:p w14:paraId="1EFDADBA" w14:textId="77777777" w:rsidR="00FD1022" w:rsidRPr="00FD1022" w:rsidRDefault="00FD1022" w:rsidP="00FD10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17" w:type="dxa"/>
            <w:vAlign w:val="center"/>
            <w:hideMark/>
          </w:tcPr>
          <w:p w14:paraId="04FE7424" w14:textId="77777777" w:rsidR="00FD1022" w:rsidRPr="00FD1022" w:rsidRDefault="00FD1022" w:rsidP="00FD10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09" w:type="dxa"/>
            <w:noWrap/>
            <w:vAlign w:val="center"/>
            <w:hideMark/>
          </w:tcPr>
          <w:p w14:paraId="30BA4C11" w14:textId="77777777" w:rsidR="00FD1022" w:rsidRPr="00FD1022" w:rsidRDefault="00FD1022" w:rsidP="00FD10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FD1022" w:rsidRPr="00FD1022" w14:paraId="28BE79E2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noWrap/>
            <w:hideMark/>
          </w:tcPr>
          <w:p w14:paraId="35A48DBC" w14:textId="77777777" w:rsidR="00FD1022" w:rsidRPr="00FD1022" w:rsidRDefault="00FD1022" w:rsidP="00FD102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418" w:type="dxa"/>
            <w:noWrap/>
            <w:vAlign w:val="bottom"/>
            <w:hideMark/>
          </w:tcPr>
          <w:p w14:paraId="04DE345A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131,196,523,892.93</w:t>
            </w:r>
          </w:p>
        </w:tc>
        <w:tc>
          <w:tcPr>
            <w:tcW w:w="992" w:type="dxa"/>
            <w:noWrap/>
            <w:vAlign w:val="bottom"/>
            <w:hideMark/>
          </w:tcPr>
          <w:p w14:paraId="5B8B0602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418" w:type="dxa"/>
            <w:noWrap/>
            <w:vAlign w:val="bottom"/>
            <w:hideMark/>
          </w:tcPr>
          <w:p w14:paraId="7F726618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81,719,154,986.78</w:t>
            </w:r>
          </w:p>
        </w:tc>
        <w:tc>
          <w:tcPr>
            <w:tcW w:w="1417" w:type="dxa"/>
            <w:noWrap/>
            <w:vAlign w:val="bottom"/>
            <w:hideMark/>
          </w:tcPr>
          <w:p w14:paraId="62C3B21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49,477,368,906.15</w:t>
            </w:r>
          </w:p>
        </w:tc>
        <w:tc>
          <w:tcPr>
            <w:tcW w:w="709" w:type="dxa"/>
            <w:noWrap/>
            <w:vAlign w:val="bottom"/>
            <w:hideMark/>
          </w:tcPr>
          <w:p w14:paraId="0893CA2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62.29</w:t>
            </w:r>
          </w:p>
        </w:tc>
      </w:tr>
      <w:tr w:rsidR="00FD1022" w:rsidRPr="00FD1022" w14:paraId="3761CC87" w14:textId="77777777" w:rsidTr="00FD1022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2E568C6C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EDUCACIÓN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4955E35A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23,287,138,862.00</w:t>
            </w:r>
          </w:p>
        </w:tc>
        <w:tc>
          <w:tcPr>
            <w:tcW w:w="992" w:type="dxa"/>
            <w:noWrap/>
            <w:vAlign w:val="bottom"/>
            <w:hideMark/>
          </w:tcPr>
          <w:p w14:paraId="7EFFBE8C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17.75</w:t>
            </w:r>
          </w:p>
        </w:tc>
        <w:tc>
          <w:tcPr>
            <w:tcW w:w="1418" w:type="dxa"/>
            <w:noWrap/>
            <w:vAlign w:val="bottom"/>
            <w:hideMark/>
          </w:tcPr>
          <w:p w14:paraId="343DEC4F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16,804,931,939.12</w:t>
            </w:r>
          </w:p>
        </w:tc>
        <w:tc>
          <w:tcPr>
            <w:tcW w:w="1417" w:type="dxa"/>
            <w:noWrap/>
            <w:vAlign w:val="bottom"/>
            <w:hideMark/>
          </w:tcPr>
          <w:p w14:paraId="469F587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6,482,206,922.88</w:t>
            </w:r>
          </w:p>
        </w:tc>
        <w:tc>
          <w:tcPr>
            <w:tcW w:w="709" w:type="dxa"/>
            <w:noWrap/>
            <w:vAlign w:val="bottom"/>
            <w:hideMark/>
          </w:tcPr>
          <w:p w14:paraId="6A115E76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72.16</w:t>
            </w:r>
          </w:p>
        </w:tc>
      </w:tr>
      <w:tr w:rsidR="00FD1022" w:rsidRPr="00FD1022" w14:paraId="13BC34A7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3DF033F4" w14:textId="0634350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LA DEUDA PUBLICA</w:t>
            </w: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*</w:t>
            </w:r>
          </w:p>
        </w:tc>
        <w:tc>
          <w:tcPr>
            <w:tcW w:w="1418" w:type="dxa"/>
            <w:noWrap/>
            <w:vAlign w:val="bottom"/>
            <w:hideMark/>
          </w:tcPr>
          <w:p w14:paraId="4305FA79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17,953,702,800.00</w:t>
            </w:r>
          </w:p>
        </w:tc>
        <w:tc>
          <w:tcPr>
            <w:tcW w:w="992" w:type="dxa"/>
            <w:noWrap/>
            <w:vAlign w:val="bottom"/>
            <w:hideMark/>
          </w:tcPr>
          <w:p w14:paraId="5766BDD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13.68</w:t>
            </w:r>
          </w:p>
        </w:tc>
        <w:tc>
          <w:tcPr>
            <w:tcW w:w="1418" w:type="dxa"/>
            <w:noWrap/>
            <w:vAlign w:val="bottom"/>
            <w:hideMark/>
          </w:tcPr>
          <w:p w14:paraId="1B8D985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12,688,518,660.93</w:t>
            </w:r>
          </w:p>
        </w:tc>
        <w:tc>
          <w:tcPr>
            <w:tcW w:w="1417" w:type="dxa"/>
            <w:noWrap/>
            <w:vAlign w:val="bottom"/>
            <w:hideMark/>
          </w:tcPr>
          <w:p w14:paraId="2219A35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5,265,184,139.07</w:t>
            </w:r>
          </w:p>
        </w:tc>
        <w:tc>
          <w:tcPr>
            <w:tcW w:w="709" w:type="dxa"/>
            <w:noWrap/>
            <w:vAlign w:val="bottom"/>
            <w:hideMark/>
          </w:tcPr>
          <w:p w14:paraId="4C9BE56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70.67</w:t>
            </w:r>
          </w:p>
        </w:tc>
      </w:tr>
      <w:tr w:rsidR="00FD1022" w:rsidRPr="00FD1022" w14:paraId="713E0D41" w14:textId="77777777" w:rsidTr="00FD1022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363C9FCB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PRESIDENCIA DE LA REPÚBLICA</w:t>
            </w:r>
          </w:p>
        </w:tc>
        <w:tc>
          <w:tcPr>
            <w:tcW w:w="1418" w:type="dxa"/>
            <w:noWrap/>
            <w:vAlign w:val="bottom"/>
            <w:hideMark/>
          </w:tcPr>
          <w:p w14:paraId="4ECB004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217,012,217.00</w:t>
            </w:r>
          </w:p>
        </w:tc>
        <w:tc>
          <w:tcPr>
            <w:tcW w:w="992" w:type="dxa"/>
            <w:noWrap/>
            <w:vAlign w:val="bottom"/>
            <w:hideMark/>
          </w:tcPr>
          <w:p w14:paraId="5CD6228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0.17</w:t>
            </w:r>
          </w:p>
        </w:tc>
        <w:tc>
          <w:tcPr>
            <w:tcW w:w="1418" w:type="dxa"/>
            <w:noWrap/>
            <w:vAlign w:val="bottom"/>
            <w:hideMark/>
          </w:tcPr>
          <w:p w14:paraId="1DF71EC9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143,223,367.05</w:t>
            </w:r>
          </w:p>
        </w:tc>
        <w:tc>
          <w:tcPr>
            <w:tcW w:w="1417" w:type="dxa"/>
            <w:noWrap/>
            <w:vAlign w:val="bottom"/>
            <w:hideMark/>
          </w:tcPr>
          <w:p w14:paraId="2C64D006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73,788,849.95</w:t>
            </w:r>
          </w:p>
        </w:tc>
        <w:tc>
          <w:tcPr>
            <w:tcW w:w="709" w:type="dxa"/>
            <w:noWrap/>
            <w:vAlign w:val="bottom"/>
            <w:hideMark/>
          </w:tcPr>
          <w:p w14:paraId="328D493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66.00</w:t>
            </w:r>
          </w:p>
        </w:tc>
      </w:tr>
      <w:tr w:rsidR="00FD1022" w:rsidRPr="00FD1022" w14:paraId="4F92FD26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748F6DBF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PROCURADURÍA GENERAL DE LA NACIÓN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3D72316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177,322,000.00</w:t>
            </w:r>
          </w:p>
        </w:tc>
        <w:tc>
          <w:tcPr>
            <w:tcW w:w="992" w:type="dxa"/>
            <w:noWrap/>
            <w:vAlign w:val="bottom"/>
            <w:hideMark/>
          </w:tcPr>
          <w:p w14:paraId="60DDD70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0.14</w:t>
            </w:r>
          </w:p>
        </w:tc>
        <w:tc>
          <w:tcPr>
            <w:tcW w:w="1418" w:type="dxa"/>
            <w:noWrap/>
            <w:vAlign w:val="bottom"/>
            <w:hideMark/>
          </w:tcPr>
          <w:p w14:paraId="398EA0CD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116,829,507.75</w:t>
            </w:r>
          </w:p>
        </w:tc>
        <w:tc>
          <w:tcPr>
            <w:tcW w:w="1417" w:type="dxa"/>
            <w:noWrap/>
            <w:vAlign w:val="bottom"/>
            <w:hideMark/>
          </w:tcPr>
          <w:p w14:paraId="2FBBA4FA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60,492,492.25</w:t>
            </w:r>
          </w:p>
        </w:tc>
        <w:tc>
          <w:tcPr>
            <w:tcW w:w="709" w:type="dxa"/>
            <w:noWrap/>
            <w:vAlign w:val="bottom"/>
            <w:hideMark/>
          </w:tcPr>
          <w:p w14:paraId="4CB4CFC1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65.89</w:t>
            </w:r>
          </w:p>
        </w:tc>
      </w:tr>
      <w:tr w:rsidR="00FD1022" w:rsidRPr="00FD1022" w14:paraId="353FB931" w14:textId="77777777" w:rsidTr="00FD102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55067312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SALUD PÚBLICA Y ASISTENCIA SOCIAL</w:t>
            </w:r>
          </w:p>
        </w:tc>
        <w:tc>
          <w:tcPr>
            <w:tcW w:w="1418" w:type="dxa"/>
            <w:noWrap/>
            <w:vAlign w:val="bottom"/>
            <w:hideMark/>
          </w:tcPr>
          <w:p w14:paraId="7379525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13,705,965,250.00</w:t>
            </w:r>
          </w:p>
        </w:tc>
        <w:tc>
          <w:tcPr>
            <w:tcW w:w="992" w:type="dxa"/>
            <w:noWrap/>
            <w:vAlign w:val="bottom"/>
            <w:hideMark/>
          </w:tcPr>
          <w:p w14:paraId="105843B9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10.45</w:t>
            </w:r>
          </w:p>
        </w:tc>
        <w:tc>
          <w:tcPr>
            <w:tcW w:w="1418" w:type="dxa"/>
            <w:noWrap/>
            <w:vAlign w:val="bottom"/>
            <w:hideMark/>
          </w:tcPr>
          <w:p w14:paraId="252AD691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9,013,421,697.49</w:t>
            </w:r>
          </w:p>
        </w:tc>
        <w:tc>
          <w:tcPr>
            <w:tcW w:w="1417" w:type="dxa"/>
            <w:noWrap/>
            <w:vAlign w:val="bottom"/>
            <w:hideMark/>
          </w:tcPr>
          <w:p w14:paraId="777641A7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4,692,543,552.51</w:t>
            </w:r>
          </w:p>
        </w:tc>
        <w:tc>
          <w:tcPr>
            <w:tcW w:w="709" w:type="dxa"/>
            <w:noWrap/>
            <w:vAlign w:val="bottom"/>
            <w:hideMark/>
          </w:tcPr>
          <w:p w14:paraId="0EC1A0BA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65.76</w:t>
            </w:r>
          </w:p>
        </w:tc>
      </w:tr>
      <w:tr w:rsidR="00FD1022" w:rsidRPr="00FD1022" w14:paraId="5D6FF515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68B05A6D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LA DEFENSA NACIONAL</w:t>
            </w:r>
          </w:p>
        </w:tc>
        <w:tc>
          <w:tcPr>
            <w:tcW w:w="1418" w:type="dxa"/>
            <w:noWrap/>
            <w:vAlign w:val="bottom"/>
            <w:hideMark/>
          </w:tcPr>
          <w:p w14:paraId="5089E85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3,514,516,081.00</w:t>
            </w:r>
          </w:p>
        </w:tc>
        <w:tc>
          <w:tcPr>
            <w:tcW w:w="992" w:type="dxa"/>
            <w:noWrap/>
            <w:vAlign w:val="bottom"/>
            <w:hideMark/>
          </w:tcPr>
          <w:p w14:paraId="55A2CB7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2.68</w:t>
            </w:r>
          </w:p>
        </w:tc>
        <w:tc>
          <w:tcPr>
            <w:tcW w:w="1418" w:type="dxa"/>
            <w:noWrap/>
            <w:vAlign w:val="bottom"/>
            <w:hideMark/>
          </w:tcPr>
          <w:p w14:paraId="61644BC0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2,234,465,635.72</w:t>
            </w:r>
          </w:p>
        </w:tc>
        <w:tc>
          <w:tcPr>
            <w:tcW w:w="1417" w:type="dxa"/>
            <w:noWrap/>
            <w:vAlign w:val="bottom"/>
            <w:hideMark/>
          </w:tcPr>
          <w:p w14:paraId="5FBAF571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1,280,050,445.28</w:t>
            </w:r>
          </w:p>
        </w:tc>
        <w:tc>
          <w:tcPr>
            <w:tcW w:w="709" w:type="dxa"/>
            <w:noWrap/>
            <w:vAlign w:val="bottom"/>
            <w:hideMark/>
          </w:tcPr>
          <w:p w14:paraId="2266D11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63.58</w:t>
            </w:r>
          </w:p>
        </w:tc>
      </w:tr>
      <w:tr w:rsidR="00FD1022" w:rsidRPr="00FD1022" w14:paraId="3A252947" w14:textId="77777777" w:rsidTr="00FD1022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2B1A1A65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RELACIONES EXTERIORES</w:t>
            </w:r>
          </w:p>
        </w:tc>
        <w:tc>
          <w:tcPr>
            <w:tcW w:w="1418" w:type="dxa"/>
            <w:noWrap/>
            <w:vAlign w:val="bottom"/>
            <w:hideMark/>
          </w:tcPr>
          <w:p w14:paraId="2373608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870,802,169.00</w:t>
            </w:r>
          </w:p>
        </w:tc>
        <w:tc>
          <w:tcPr>
            <w:tcW w:w="992" w:type="dxa"/>
            <w:noWrap/>
            <w:vAlign w:val="bottom"/>
            <w:hideMark/>
          </w:tcPr>
          <w:p w14:paraId="1C4AA14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0.66</w:t>
            </w:r>
          </w:p>
        </w:tc>
        <w:tc>
          <w:tcPr>
            <w:tcW w:w="1418" w:type="dxa"/>
            <w:noWrap/>
            <w:vAlign w:val="bottom"/>
            <w:hideMark/>
          </w:tcPr>
          <w:p w14:paraId="76196419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551,320,310.76</w:t>
            </w:r>
          </w:p>
        </w:tc>
        <w:tc>
          <w:tcPr>
            <w:tcW w:w="1417" w:type="dxa"/>
            <w:noWrap/>
            <w:vAlign w:val="bottom"/>
            <w:hideMark/>
          </w:tcPr>
          <w:p w14:paraId="47220E57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319,481,858.24</w:t>
            </w:r>
          </w:p>
        </w:tc>
        <w:tc>
          <w:tcPr>
            <w:tcW w:w="709" w:type="dxa"/>
            <w:noWrap/>
            <w:vAlign w:val="bottom"/>
            <w:hideMark/>
          </w:tcPr>
          <w:p w14:paraId="008CF1C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63.31</w:t>
            </w:r>
          </w:p>
        </w:tc>
      </w:tr>
      <w:tr w:rsidR="00FD1022" w:rsidRPr="00FD1022" w14:paraId="4FE8426D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3EAD6089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GOBERNACIÓN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1C5D419C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7,752,911,550.00</w:t>
            </w:r>
          </w:p>
        </w:tc>
        <w:tc>
          <w:tcPr>
            <w:tcW w:w="992" w:type="dxa"/>
            <w:noWrap/>
            <w:vAlign w:val="bottom"/>
            <w:hideMark/>
          </w:tcPr>
          <w:p w14:paraId="40AACF58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5.91</w:t>
            </w:r>
          </w:p>
        </w:tc>
        <w:tc>
          <w:tcPr>
            <w:tcW w:w="1418" w:type="dxa"/>
            <w:noWrap/>
            <w:vAlign w:val="bottom"/>
            <w:hideMark/>
          </w:tcPr>
          <w:p w14:paraId="73E13C5B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4,806,615,985.83</w:t>
            </w:r>
          </w:p>
        </w:tc>
        <w:tc>
          <w:tcPr>
            <w:tcW w:w="1417" w:type="dxa"/>
            <w:noWrap/>
            <w:vAlign w:val="bottom"/>
            <w:hideMark/>
          </w:tcPr>
          <w:p w14:paraId="22D563A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2,946,295,564.17</w:t>
            </w:r>
          </w:p>
        </w:tc>
        <w:tc>
          <w:tcPr>
            <w:tcW w:w="709" w:type="dxa"/>
            <w:noWrap/>
            <w:vAlign w:val="bottom"/>
            <w:hideMark/>
          </w:tcPr>
          <w:p w14:paraId="6F5CA30E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62.00</w:t>
            </w:r>
          </w:p>
        </w:tc>
      </w:tr>
      <w:tr w:rsidR="00FD1022" w:rsidRPr="00FD1022" w14:paraId="4F9B2303" w14:textId="77777777" w:rsidTr="00FD1022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1C4930A2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FINANZAS PÚBLICAS</w:t>
            </w:r>
          </w:p>
        </w:tc>
        <w:tc>
          <w:tcPr>
            <w:tcW w:w="1418" w:type="dxa"/>
            <w:noWrap/>
            <w:vAlign w:val="bottom"/>
            <w:hideMark/>
          </w:tcPr>
          <w:p w14:paraId="3EDB72F2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397,020,000.00</w:t>
            </w:r>
          </w:p>
        </w:tc>
        <w:tc>
          <w:tcPr>
            <w:tcW w:w="992" w:type="dxa"/>
            <w:noWrap/>
            <w:vAlign w:val="bottom"/>
            <w:hideMark/>
          </w:tcPr>
          <w:p w14:paraId="03D57B52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0.30</w:t>
            </w:r>
          </w:p>
        </w:tc>
        <w:tc>
          <w:tcPr>
            <w:tcW w:w="1418" w:type="dxa"/>
            <w:noWrap/>
            <w:vAlign w:val="bottom"/>
            <w:hideMark/>
          </w:tcPr>
          <w:p w14:paraId="2FE89E41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244,471,583.75</w:t>
            </w:r>
          </w:p>
        </w:tc>
        <w:tc>
          <w:tcPr>
            <w:tcW w:w="1417" w:type="dxa"/>
            <w:noWrap/>
            <w:vAlign w:val="bottom"/>
            <w:hideMark/>
          </w:tcPr>
          <w:p w14:paraId="0A0BF690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152,548,416.25</w:t>
            </w:r>
          </w:p>
        </w:tc>
        <w:tc>
          <w:tcPr>
            <w:tcW w:w="709" w:type="dxa"/>
            <w:noWrap/>
            <w:vAlign w:val="bottom"/>
            <w:hideMark/>
          </w:tcPr>
          <w:p w14:paraId="07FEA8B7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61.58</w:t>
            </w:r>
          </w:p>
        </w:tc>
      </w:tr>
      <w:tr w:rsidR="00FD1022" w:rsidRPr="00FD1022" w14:paraId="20747A95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0D9AFC37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TRABAJO Y PREVISIÓN SOCIAL</w:t>
            </w:r>
          </w:p>
        </w:tc>
        <w:tc>
          <w:tcPr>
            <w:tcW w:w="1418" w:type="dxa"/>
            <w:noWrap/>
            <w:vAlign w:val="bottom"/>
            <w:hideMark/>
          </w:tcPr>
          <w:p w14:paraId="0DCA807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1,815,735,000.00</w:t>
            </w:r>
          </w:p>
        </w:tc>
        <w:tc>
          <w:tcPr>
            <w:tcW w:w="992" w:type="dxa"/>
            <w:noWrap/>
            <w:vAlign w:val="bottom"/>
            <w:hideMark/>
          </w:tcPr>
          <w:p w14:paraId="2CAEBE01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1.38</w:t>
            </w:r>
          </w:p>
        </w:tc>
        <w:tc>
          <w:tcPr>
            <w:tcW w:w="1418" w:type="dxa"/>
            <w:noWrap/>
            <w:vAlign w:val="bottom"/>
            <w:hideMark/>
          </w:tcPr>
          <w:p w14:paraId="46BBFA5D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1,081,309,907.28</w:t>
            </w:r>
          </w:p>
        </w:tc>
        <w:tc>
          <w:tcPr>
            <w:tcW w:w="1417" w:type="dxa"/>
            <w:noWrap/>
            <w:vAlign w:val="bottom"/>
            <w:hideMark/>
          </w:tcPr>
          <w:p w14:paraId="34809EFF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734,425,092.72</w:t>
            </w:r>
          </w:p>
        </w:tc>
        <w:tc>
          <w:tcPr>
            <w:tcW w:w="709" w:type="dxa"/>
            <w:noWrap/>
            <w:vAlign w:val="bottom"/>
            <w:hideMark/>
          </w:tcPr>
          <w:p w14:paraId="456074FA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59.55</w:t>
            </w:r>
          </w:p>
        </w:tc>
      </w:tr>
      <w:tr w:rsidR="00FD1022" w:rsidRPr="00FD1022" w14:paraId="02D44333" w14:textId="77777777" w:rsidTr="00FD102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2F8F5EDA" w14:textId="0A9B1461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OBLIGACIONES DEL ESTADO A CARGO DEL TESORO</w:t>
            </w: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**</w:t>
            </w:r>
          </w:p>
        </w:tc>
        <w:tc>
          <w:tcPr>
            <w:tcW w:w="1418" w:type="dxa"/>
            <w:noWrap/>
            <w:vAlign w:val="bottom"/>
            <w:hideMark/>
          </w:tcPr>
          <w:p w14:paraId="2A3697E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46,588,623,957.93</w:t>
            </w:r>
          </w:p>
        </w:tc>
        <w:tc>
          <w:tcPr>
            <w:tcW w:w="992" w:type="dxa"/>
            <w:noWrap/>
            <w:vAlign w:val="bottom"/>
            <w:hideMark/>
          </w:tcPr>
          <w:p w14:paraId="0B6F4AEC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35.51</w:t>
            </w:r>
          </w:p>
        </w:tc>
        <w:tc>
          <w:tcPr>
            <w:tcW w:w="1418" w:type="dxa"/>
            <w:noWrap/>
            <w:vAlign w:val="bottom"/>
            <w:hideMark/>
          </w:tcPr>
          <w:p w14:paraId="479A01D2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27,662,873,304.43</w:t>
            </w:r>
          </w:p>
        </w:tc>
        <w:tc>
          <w:tcPr>
            <w:tcW w:w="1417" w:type="dxa"/>
            <w:noWrap/>
            <w:vAlign w:val="bottom"/>
            <w:hideMark/>
          </w:tcPr>
          <w:p w14:paraId="7A44B711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18,925,750,653.50</w:t>
            </w:r>
          </w:p>
        </w:tc>
        <w:tc>
          <w:tcPr>
            <w:tcW w:w="709" w:type="dxa"/>
            <w:noWrap/>
            <w:vAlign w:val="bottom"/>
            <w:hideMark/>
          </w:tcPr>
          <w:p w14:paraId="393008F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59.38</w:t>
            </w:r>
          </w:p>
        </w:tc>
      </w:tr>
      <w:tr w:rsidR="00FD1022" w:rsidRPr="00FD1022" w14:paraId="2DB36077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2422A4BD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SECRETARÍAS Y OTRAS DEPENDENCIAS DEL EJECUTIVO</w:t>
            </w:r>
          </w:p>
        </w:tc>
        <w:tc>
          <w:tcPr>
            <w:tcW w:w="1418" w:type="dxa"/>
            <w:noWrap/>
            <w:vAlign w:val="bottom"/>
            <w:hideMark/>
          </w:tcPr>
          <w:p w14:paraId="6016BCC1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1,552,390,819.00</w:t>
            </w:r>
          </w:p>
        </w:tc>
        <w:tc>
          <w:tcPr>
            <w:tcW w:w="992" w:type="dxa"/>
            <w:noWrap/>
            <w:vAlign w:val="bottom"/>
            <w:hideMark/>
          </w:tcPr>
          <w:p w14:paraId="63541DA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1.18</w:t>
            </w:r>
          </w:p>
        </w:tc>
        <w:tc>
          <w:tcPr>
            <w:tcW w:w="1418" w:type="dxa"/>
            <w:noWrap/>
            <w:vAlign w:val="bottom"/>
            <w:hideMark/>
          </w:tcPr>
          <w:p w14:paraId="2D01FB2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906,842,292.98</w:t>
            </w:r>
          </w:p>
        </w:tc>
        <w:tc>
          <w:tcPr>
            <w:tcW w:w="1417" w:type="dxa"/>
            <w:noWrap/>
            <w:vAlign w:val="bottom"/>
            <w:hideMark/>
          </w:tcPr>
          <w:p w14:paraId="400C5065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645,548,526.02</w:t>
            </w:r>
          </w:p>
        </w:tc>
        <w:tc>
          <w:tcPr>
            <w:tcW w:w="709" w:type="dxa"/>
            <w:noWrap/>
            <w:vAlign w:val="bottom"/>
            <w:hideMark/>
          </w:tcPr>
          <w:p w14:paraId="33751500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58.42</w:t>
            </w:r>
          </w:p>
        </w:tc>
      </w:tr>
      <w:tr w:rsidR="00FD1022" w:rsidRPr="00FD1022" w14:paraId="218994DB" w14:textId="77777777" w:rsidTr="00FD1022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5588894D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ECONOMÍA</w:t>
            </w:r>
          </w:p>
        </w:tc>
        <w:tc>
          <w:tcPr>
            <w:tcW w:w="1418" w:type="dxa"/>
            <w:noWrap/>
            <w:vAlign w:val="bottom"/>
            <w:hideMark/>
          </w:tcPr>
          <w:p w14:paraId="7208212B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427,004,000.00</w:t>
            </w:r>
          </w:p>
        </w:tc>
        <w:tc>
          <w:tcPr>
            <w:tcW w:w="992" w:type="dxa"/>
            <w:noWrap/>
            <w:vAlign w:val="bottom"/>
            <w:hideMark/>
          </w:tcPr>
          <w:p w14:paraId="3CED526D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0.33</w:t>
            </w:r>
          </w:p>
        </w:tc>
        <w:tc>
          <w:tcPr>
            <w:tcW w:w="1418" w:type="dxa"/>
            <w:noWrap/>
            <w:vAlign w:val="bottom"/>
            <w:hideMark/>
          </w:tcPr>
          <w:p w14:paraId="777FF756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242,701,521.77</w:t>
            </w:r>
          </w:p>
        </w:tc>
        <w:tc>
          <w:tcPr>
            <w:tcW w:w="1417" w:type="dxa"/>
            <w:noWrap/>
            <w:vAlign w:val="bottom"/>
            <w:hideMark/>
          </w:tcPr>
          <w:p w14:paraId="034092FC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184,302,478.23</w:t>
            </w:r>
          </w:p>
        </w:tc>
        <w:tc>
          <w:tcPr>
            <w:tcW w:w="709" w:type="dxa"/>
            <w:noWrap/>
            <w:vAlign w:val="bottom"/>
            <w:hideMark/>
          </w:tcPr>
          <w:p w14:paraId="5F53810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56.84</w:t>
            </w:r>
          </w:p>
        </w:tc>
      </w:tr>
      <w:tr w:rsidR="00FD1022" w:rsidRPr="00FD1022" w14:paraId="73AAD281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36205F97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ENERGÍA Y MINAS</w:t>
            </w:r>
          </w:p>
        </w:tc>
        <w:tc>
          <w:tcPr>
            <w:tcW w:w="1418" w:type="dxa"/>
            <w:noWrap/>
            <w:vAlign w:val="bottom"/>
            <w:hideMark/>
          </w:tcPr>
          <w:p w14:paraId="12FFE904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105,515,261.00</w:t>
            </w:r>
          </w:p>
        </w:tc>
        <w:tc>
          <w:tcPr>
            <w:tcW w:w="992" w:type="dxa"/>
            <w:noWrap/>
            <w:vAlign w:val="bottom"/>
            <w:hideMark/>
          </w:tcPr>
          <w:p w14:paraId="7E9B0B07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0.08</w:t>
            </w:r>
          </w:p>
        </w:tc>
        <w:tc>
          <w:tcPr>
            <w:tcW w:w="1418" w:type="dxa"/>
            <w:noWrap/>
            <w:vAlign w:val="bottom"/>
            <w:hideMark/>
          </w:tcPr>
          <w:p w14:paraId="1D02FDD0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57,904,642.27</w:t>
            </w:r>
          </w:p>
        </w:tc>
        <w:tc>
          <w:tcPr>
            <w:tcW w:w="1417" w:type="dxa"/>
            <w:noWrap/>
            <w:vAlign w:val="bottom"/>
            <w:hideMark/>
          </w:tcPr>
          <w:p w14:paraId="16CFC831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47,610,618.73</w:t>
            </w:r>
          </w:p>
        </w:tc>
        <w:tc>
          <w:tcPr>
            <w:tcW w:w="709" w:type="dxa"/>
            <w:noWrap/>
            <w:vAlign w:val="bottom"/>
            <w:hideMark/>
          </w:tcPr>
          <w:p w14:paraId="3C3FB90C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54.88</w:t>
            </w:r>
          </w:p>
        </w:tc>
      </w:tr>
      <w:tr w:rsidR="00FD1022" w:rsidRPr="00FD1022" w14:paraId="696EC790" w14:textId="77777777" w:rsidTr="00FD102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7B5A9433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AMBIENTE Y RECURSOS NATURALES</w:t>
            </w:r>
          </w:p>
        </w:tc>
        <w:tc>
          <w:tcPr>
            <w:tcW w:w="1418" w:type="dxa"/>
            <w:noWrap/>
            <w:vAlign w:val="bottom"/>
            <w:hideMark/>
          </w:tcPr>
          <w:p w14:paraId="5CF453C0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234,293,000.00</w:t>
            </w:r>
          </w:p>
        </w:tc>
        <w:tc>
          <w:tcPr>
            <w:tcW w:w="992" w:type="dxa"/>
            <w:noWrap/>
            <w:vAlign w:val="bottom"/>
            <w:hideMark/>
          </w:tcPr>
          <w:p w14:paraId="243DC3E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0.18</w:t>
            </w:r>
          </w:p>
        </w:tc>
        <w:tc>
          <w:tcPr>
            <w:tcW w:w="1418" w:type="dxa"/>
            <w:noWrap/>
            <w:vAlign w:val="bottom"/>
            <w:hideMark/>
          </w:tcPr>
          <w:p w14:paraId="7090E52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106,582,177.14</w:t>
            </w:r>
          </w:p>
        </w:tc>
        <w:tc>
          <w:tcPr>
            <w:tcW w:w="1417" w:type="dxa"/>
            <w:noWrap/>
            <w:vAlign w:val="bottom"/>
            <w:hideMark/>
          </w:tcPr>
          <w:p w14:paraId="01B5105F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127,710,822.86</w:t>
            </w:r>
          </w:p>
        </w:tc>
        <w:tc>
          <w:tcPr>
            <w:tcW w:w="709" w:type="dxa"/>
            <w:noWrap/>
            <w:vAlign w:val="bottom"/>
            <w:hideMark/>
          </w:tcPr>
          <w:p w14:paraId="1A41CD5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45.49</w:t>
            </w:r>
          </w:p>
        </w:tc>
      </w:tr>
      <w:tr w:rsidR="00FD1022" w:rsidRPr="00FD1022" w14:paraId="57D6F1B6" w14:textId="77777777" w:rsidTr="00F50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59EACB0F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CULTURA Y DEPORTES</w:t>
            </w:r>
          </w:p>
        </w:tc>
        <w:tc>
          <w:tcPr>
            <w:tcW w:w="1418" w:type="dxa"/>
            <w:noWrap/>
            <w:vAlign w:val="bottom"/>
            <w:hideMark/>
          </w:tcPr>
          <w:p w14:paraId="1F7CDFEF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809,012,906.00</w:t>
            </w:r>
          </w:p>
        </w:tc>
        <w:tc>
          <w:tcPr>
            <w:tcW w:w="992" w:type="dxa"/>
            <w:noWrap/>
            <w:vAlign w:val="bottom"/>
            <w:hideMark/>
          </w:tcPr>
          <w:p w14:paraId="14A7935E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0.62</w:t>
            </w:r>
          </w:p>
        </w:tc>
        <w:tc>
          <w:tcPr>
            <w:tcW w:w="1418" w:type="dxa"/>
            <w:noWrap/>
            <w:vAlign w:val="bottom"/>
            <w:hideMark/>
          </w:tcPr>
          <w:p w14:paraId="7BCD31D2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354,835,616.42</w:t>
            </w:r>
          </w:p>
        </w:tc>
        <w:tc>
          <w:tcPr>
            <w:tcW w:w="1417" w:type="dxa"/>
            <w:noWrap/>
            <w:vAlign w:val="bottom"/>
            <w:hideMark/>
          </w:tcPr>
          <w:p w14:paraId="09FD39BB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454,177,289.58</w:t>
            </w:r>
          </w:p>
        </w:tc>
        <w:tc>
          <w:tcPr>
            <w:tcW w:w="709" w:type="dxa"/>
            <w:noWrap/>
            <w:vAlign w:val="bottom"/>
            <w:hideMark/>
          </w:tcPr>
          <w:p w14:paraId="529C78E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43.86</w:t>
            </w:r>
          </w:p>
        </w:tc>
      </w:tr>
      <w:tr w:rsidR="00FD1022" w:rsidRPr="00FD1022" w14:paraId="28704BF0" w14:textId="77777777" w:rsidTr="00FD1022">
        <w:trPr>
          <w:trHeight w:val="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6C03AB01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DESARROLLO SOCIAL</w:t>
            </w:r>
          </w:p>
        </w:tc>
        <w:tc>
          <w:tcPr>
            <w:tcW w:w="1418" w:type="dxa"/>
            <w:noWrap/>
            <w:vAlign w:val="bottom"/>
            <w:hideMark/>
          </w:tcPr>
          <w:p w14:paraId="63C44809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2,708,600,885.00</w:t>
            </w:r>
          </w:p>
        </w:tc>
        <w:tc>
          <w:tcPr>
            <w:tcW w:w="992" w:type="dxa"/>
            <w:noWrap/>
            <w:vAlign w:val="bottom"/>
            <w:hideMark/>
          </w:tcPr>
          <w:p w14:paraId="7C0C7914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2.06</w:t>
            </w:r>
          </w:p>
        </w:tc>
        <w:tc>
          <w:tcPr>
            <w:tcW w:w="1418" w:type="dxa"/>
            <w:noWrap/>
            <w:vAlign w:val="bottom"/>
            <w:hideMark/>
          </w:tcPr>
          <w:p w14:paraId="058DDF1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1,152,356,829.83</w:t>
            </w:r>
          </w:p>
        </w:tc>
        <w:tc>
          <w:tcPr>
            <w:tcW w:w="1417" w:type="dxa"/>
            <w:noWrap/>
            <w:vAlign w:val="bottom"/>
            <w:hideMark/>
          </w:tcPr>
          <w:p w14:paraId="2EB53646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1,556,244,055.17</w:t>
            </w:r>
          </w:p>
        </w:tc>
        <w:tc>
          <w:tcPr>
            <w:tcW w:w="709" w:type="dxa"/>
            <w:noWrap/>
            <w:vAlign w:val="bottom"/>
            <w:hideMark/>
          </w:tcPr>
          <w:p w14:paraId="78EFF3F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42.54</w:t>
            </w:r>
          </w:p>
        </w:tc>
      </w:tr>
      <w:tr w:rsidR="00FD1022" w:rsidRPr="00FD1022" w14:paraId="70CF9A47" w14:textId="77777777" w:rsidTr="00FD1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771E08FB" w14:textId="77777777" w:rsidR="00FD1022" w:rsidRPr="00FD1022" w:rsidRDefault="00FD1022" w:rsidP="00FD102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 COMUNICACIONES, INFRAESTRUCTURA Y VIVIENDA</w:t>
            </w:r>
          </w:p>
        </w:tc>
        <w:tc>
          <w:tcPr>
            <w:tcW w:w="1418" w:type="dxa"/>
            <w:noWrap/>
            <w:vAlign w:val="bottom"/>
            <w:hideMark/>
          </w:tcPr>
          <w:p w14:paraId="564B7A5F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6,416,889,200.00</w:t>
            </w:r>
          </w:p>
        </w:tc>
        <w:tc>
          <w:tcPr>
            <w:tcW w:w="992" w:type="dxa"/>
            <w:noWrap/>
            <w:vAlign w:val="bottom"/>
            <w:hideMark/>
          </w:tcPr>
          <w:p w14:paraId="28A26BA6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4.89</w:t>
            </w:r>
          </w:p>
        </w:tc>
        <w:tc>
          <w:tcPr>
            <w:tcW w:w="1418" w:type="dxa"/>
            <w:noWrap/>
            <w:vAlign w:val="bottom"/>
            <w:hideMark/>
          </w:tcPr>
          <w:p w14:paraId="7A0890AC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2,693,314,803.20</w:t>
            </w:r>
          </w:p>
        </w:tc>
        <w:tc>
          <w:tcPr>
            <w:tcW w:w="1417" w:type="dxa"/>
            <w:noWrap/>
            <w:vAlign w:val="bottom"/>
            <w:hideMark/>
          </w:tcPr>
          <w:p w14:paraId="35A320BA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3,723,574,396.80</w:t>
            </w:r>
          </w:p>
        </w:tc>
        <w:tc>
          <w:tcPr>
            <w:tcW w:w="709" w:type="dxa"/>
            <w:noWrap/>
            <w:vAlign w:val="bottom"/>
            <w:hideMark/>
          </w:tcPr>
          <w:p w14:paraId="4E2B5E5B" w14:textId="77777777" w:rsidR="00FD1022" w:rsidRPr="00FD1022" w:rsidRDefault="00FD1022" w:rsidP="00FD102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41.97</w:t>
            </w:r>
          </w:p>
        </w:tc>
      </w:tr>
      <w:tr w:rsidR="00FD1022" w:rsidRPr="00FD1022" w14:paraId="07991907" w14:textId="77777777" w:rsidTr="00FD1022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bottom"/>
            <w:hideMark/>
          </w:tcPr>
          <w:p w14:paraId="675E9219" w14:textId="77777777" w:rsidR="00FD1022" w:rsidRPr="00FD1022" w:rsidRDefault="00FD1022" w:rsidP="00FD1022">
            <w:pPr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MINISTERIO DE AGRICULTURA, GANADERÍA Y ALIMENTACIÓN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3217B01C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992" w:type="dxa"/>
            <w:noWrap/>
            <w:vAlign w:val="bottom"/>
            <w:hideMark/>
          </w:tcPr>
          <w:p w14:paraId="51CBF2A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2.03</w:t>
            </w:r>
          </w:p>
        </w:tc>
        <w:tc>
          <w:tcPr>
            <w:tcW w:w="1418" w:type="dxa"/>
            <w:noWrap/>
            <w:vAlign w:val="bottom"/>
            <w:hideMark/>
          </w:tcPr>
          <w:p w14:paraId="182880EE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856,635,203.06</w:t>
            </w:r>
          </w:p>
        </w:tc>
        <w:tc>
          <w:tcPr>
            <w:tcW w:w="1417" w:type="dxa"/>
            <w:noWrap/>
            <w:vAlign w:val="bottom"/>
            <w:hideMark/>
          </w:tcPr>
          <w:p w14:paraId="64E6EDE5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1,805,432,731.94</w:t>
            </w:r>
          </w:p>
        </w:tc>
        <w:tc>
          <w:tcPr>
            <w:tcW w:w="709" w:type="dxa"/>
            <w:noWrap/>
            <w:vAlign w:val="bottom"/>
            <w:hideMark/>
          </w:tcPr>
          <w:p w14:paraId="0A415651" w14:textId="77777777" w:rsidR="00FD1022" w:rsidRPr="00FD1022" w:rsidRDefault="00FD1022" w:rsidP="00FD10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FD102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32.18</w:t>
            </w:r>
          </w:p>
        </w:tc>
      </w:tr>
    </w:tbl>
    <w:p w14:paraId="418423B5" w14:textId="17582C8D" w:rsidR="002B5292" w:rsidRPr="000E3701" w:rsidRDefault="002B5292" w:rsidP="002B5292">
      <w:pPr>
        <w:rPr>
          <w:rFonts w:cs="Times New Roman"/>
          <w:b/>
          <w:bCs/>
          <w:sz w:val="13"/>
          <w:szCs w:val="13"/>
        </w:rPr>
      </w:pPr>
      <w:r w:rsidRPr="000E3701">
        <w:rPr>
          <w:rFonts w:cs="Times New Roman"/>
          <w:b/>
          <w:bCs/>
          <w:sz w:val="13"/>
          <w:szCs w:val="13"/>
        </w:rPr>
        <w:t>Fuente: SICOIN</w:t>
      </w:r>
    </w:p>
    <w:p w14:paraId="70FA42CC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30DB610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1C46853D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30C40D69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C3A16BA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6900C1B" w14:textId="77777777" w:rsidR="002A554C" w:rsidRDefault="002A554C" w:rsidP="001906EA">
      <w:pPr>
        <w:rPr>
          <w:rFonts w:cs="Times New Roman"/>
          <w:b/>
          <w:bCs/>
          <w:sz w:val="14"/>
          <w:szCs w:val="14"/>
        </w:rPr>
      </w:pPr>
    </w:p>
    <w:p w14:paraId="148963D8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16709910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14FA4F4C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09E995A3" w14:textId="77777777" w:rsidR="00F247EE" w:rsidRDefault="00F247EE" w:rsidP="001906EA">
      <w:pPr>
        <w:rPr>
          <w:rFonts w:cs="Times New Roman"/>
          <w:b/>
          <w:bCs/>
          <w:sz w:val="14"/>
          <w:szCs w:val="14"/>
        </w:rPr>
      </w:pPr>
    </w:p>
    <w:p w14:paraId="224E1141" w14:textId="78ACB720" w:rsidR="001906EA" w:rsidRPr="003D090E" w:rsidRDefault="001906EA" w:rsidP="001906EA">
      <w:pPr>
        <w:rPr>
          <w:rFonts w:cs="Times New Roman"/>
          <w:b/>
          <w:bCs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Notas:</w:t>
      </w:r>
    </w:p>
    <w:p w14:paraId="27F8B458" w14:textId="549B3111" w:rsidR="001906EA" w:rsidRPr="003D090E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Devengado=Ejecutado</w:t>
      </w:r>
      <w:r w:rsidRPr="003D090E">
        <w:rPr>
          <w:rFonts w:cs="Times New Roman"/>
          <w:sz w:val="16"/>
          <w:szCs w:val="16"/>
        </w:rPr>
        <w:t>: L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-Acuerdo Gubernativo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No.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540-2013, Reglamento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de </w:t>
      </w:r>
      <w:r w:rsidR="000538B0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la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>Ley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 Orgánica del Presupuesto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, Artículo 17,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inciso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>b)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>.</w:t>
      </w:r>
    </w:p>
    <w:p w14:paraId="2F6D6F36" w14:textId="77777777" w:rsidR="006F07A4" w:rsidRPr="003D090E" w:rsidRDefault="006F07A4" w:rsidP="006F07A4">
      <w:pPr>
        <w:autoSpaceDE w:val="0"/>
        <w:autoSpaceDN w:val="0"/>
        <w:adjustRightInd w:val="0"/>
        <w:rPr>
          <w:sz w:val="16"/>
          <w:szCs w:val="16"/>
        </w:rPr>
      </w:pPr>
      <w:r w:rsidRPr="003D090E">
        <w:rPr>
          <w:rFonts w:ascii="Adobe Clean DC" w:hAnsi="Adobe Clean DC" w:cs="Adobe Clean DC"/>
          <w:color w:val="000000"/>
          <w:sz w:val="16"/>
          <w:szCs w:val="16"/>
        </w:rPr>
        <w:t>*</w:t>
      </w:r>
      <w:r w:rsidRPr="003D090E">
        <w:rPr>
          <w:rFonts w:ascii="Adobe Clean DC" w:hAnsi="Adobe Clean DC" w:cs="Adobe Clean DC"/>
          <w:b/>
          <w:bCs/>
          <w:color w:val="000000"/>
          <w:sz w:val="16"/>
          <w:szCs w:val="16"/>
        </w:rPr>
        <w:t>Servicios de la Deuda Pública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: Egresos </w:t>
      </w:r>
      <w:r w:rsidRPr="003D090E">
        <w:rPr>
          <w:sz w:val="16"/>
          <w:szCs w:val="16"/>
        </w:rPr>
        <w:t>destinados al pago de intereses, comisiones, servicios y amortización de la Deuda Pública Interna y Externa, así como para la disminución de pasivos de cualquier índole.</w:t>
      </w:r>
    </w:p>
    <w:p w14:paraId="56D4E1FC" w14:textId="14504210" w:rsidR="00780902" w:rsidRPr="003D090E" w:rsidRDefault="00780902" w:rsidP="00780902">
      <w:pPr>
        <w:jc w:val="both"/>
        <w:rPr>
          <w:rFonts w:cs="Times New Roman"/>
          <w:sz w:val="16"/>
          <w:szCs w:val="16"/>
        </w:rPr>
      </w:pPr>
      <w:r w:rsidRPr="003D090E">
        <w:rPr>
          <w:rFonts w:cs="Times New Roman"/>
          <w:sz w:val="16"/>
          <w:szCs w:val="16"/>
        </w:rPr>
        <w:t>*</w:t>
      </w:r>
      <w:r w:rsidR="006F07A4" w:rsidRPr="003D090E">
        <w:rPr>
          <w:rFonts w:cs="Times New Roman"/>
          <w:sz w:val="16"/>
          <w:szCs w:val="16"/>
        </w:rPr>
        <w:t>*</w:t>
      </w:r>
      <w:r w:rsidRPr="003D090E">
        <w:rPr>
          <w:rFonts w:cs="Times New Roman"/>
          <w:b/>
          <w:bCs/>
          <w:sz w:val="16"/>
          <w:szCs w:val="16"/>
        </w:rPr>
        <w:t>Obligaciones del Estado a Cargo del Tesoro:</w:t>
      </w:r>
      <w:r w:rsidRPr="003D090E">
        <w:rPr>
          <w:rFonts w:cs="Times New Roman"/>
          <w:sz w:val="16"/>
          <w:szCs w:val="16"/>
        </w:rPr>
        <w:t xml:space="preserve"> No constituye una unidad administrativa como tal,</w:t>
      </w:r>
      <w:r w:rsidRPr="003D090E">
        <w:rPr>
          <w:sz w:val="16"/>
          <w:szCs w:val="16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3D090E">
        <w:rPr>
          <w:rFonts w:cs="Times New Roman"/>
          <w:sz w:val="16"/>
          <w:szCs w:val="16"/>
        </w:rPr>
        <w:t xml:space="preserve">  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02FA385B" w14:textId="77777777" w:rsidR="0019511A" w:rsidRDefault="0019511A" w:rsidP="0019511A">
      <w:pPr>
        <w:jc w:val="both"/>
        <w:rPr>
          <w:rFonts w:cs="Times New Roman"/>
          <w:sz w:val="14"/>
          <w:szCs w:val="14"/>
        </w:rPr>
      </w:pPr>
    </w:p>
    <w:p w14:paraId="5F2841E6" w14:textId="0FEBD716" w:rsidR="00303ECC" w:rsidRDefault="00303ECC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Presupuesto General de Ingresos y Egresos del Estado para el Ejercicio Fiscal 2023 fue aprobado mediante el Decreto </w:t>
      </w:r>
      <w:r w:rsidR="003B3455">
        <w:rPr>
          <w:rFonts w:ascii="Arial" w:hAnsi="Arial" w:cs="Arial"/>
          <w:sz w:val="22"/>
          <w:szCs w:val="22"/>
        </w:rPr>
        <w:t>número 54-2022 del Congreso de la República de Guatemala, el cual se encuentra vigente para el ejercicio fiscal 2024. De conformidad con dicho cuerpo legal el presupuesto inicial -Asignado para el Ejercicio fiscal 2024</w:t>
      </w:r>
      <w:r w:rsidR="0041119F">
        <w:rPr>
          <w:rFonts w:ascii="Arial" w:hAnsi="Arial" w:cs="Arial"/>
          <w:sz w:val="22"/>
          <w:szCs w:val="22"/>
        </w:rPr>
        <w:t>-</w:t>
      </w:r>
      <w:r w:rsidR="003B3455">
        <w:rPr>
          <w:rFonts w:ascii="Arial" w:hAnsi="Arial" w:cs="Arial"/>
          <w:sz w:val="22"/>
          <w:szCs w:val="22"/>
        </w:rPr>
        <w:t xml:space="preserve"> suma la cantidad de mil quinientos catorce millones doscientos cuatro mil cien quetzales exactos (Q.</w:t>
      </w:r>
      <w:r w:rsidR="003B3455" w:rsidRPr="003B3455">
        <w:rPr>
          <w:rFonts w:ascii="Arial" w:hAnsi="Arial" w:cs="Arial"/>
          <w:sz w:val="22"/>
          <w:szCs w:val="22"/>
        </w:rPr>
        <w:t>1,514,204,100.00</w:t>
      </w:r>
      <w:r w:rsidR="003B3455">
        <w:rPr>
          <w:rFonts w:ascii="Arial" w:hAnsi="Arial" w:cs="Arial"/>
          <w:sz w:val="22"/>
          <w:szCs w:val="22"/>
        </w:rPr>
        <w:t>)</w:t>
      </w:r>
      <w:r w:rsidR="00AE6673">
        <w:rPr>
          <w:rFonts w:ascii="Arial" w:hAnsi="Arial" w:cs="Arial"/>
          <w:sz w:val="22"/>
          <w:szCs w:val="22"/>
        </w:rPr>
        <w:t>.</w:t>
      </w:r>
    </w:p>
    <w:p w14:paraId="62DD7ED8" w14:textId="77777777" w:rsidR="00AE6673" w:rsidRDefault="00AE6673" w:rsidP="00AE667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5A3FE53" w14:textId="6F6077B6" w:rsidR="00AE6673" w:rsidRPr="00DF64A3" w:rsidRDefault="00AE6673" w:rsidP="00AE667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64A3">
        <w:rPr>
          <w:rFonts w:ascii="Arial" w:hAnsi="Arial" w:cs="Arial"/>
          <w:b/>
          <w:bCs/>
          <w:sz w:val="22"/>
          <w:szCs w:val="22"/>
        </w:rPr>
        <w:t>Ampliación presupuestaria:</w:t>
      </w:r>
    </w:p>
    <w:p w14:paraId="0AD82C6B" w14:textId="2674EBFF" w:rsidR="0019511A" w:rsidRPr="00DF64A3" w:rsidRDefault="0019511A" w:rsidP="0019511A">
      <w:p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Por medio del Decreto No. 17-2024 del Congreso de la República de Guatemala</w:t>
      </w:r>
      <w:r w:rsidR="003D090E">
        <w:rPr>
          <w:rFonts w:ascii="Arial" w:hAnsi="Arial" w:cs="Arial"/>
          <w:sz w:val="22"/>
          <w:szCs w:val="22"/>
        </w:rPr>
        <w:t>,</w:t>
      </w:r>
      <w:r w:rsidRPr="00DF64A3">
        <w:rPr>
          <w:rFonts w:ascii="Arial" w:hAnsi="Arial" w:cs="Arial"/>
          <w:sz w:val="22"/>
          <w:szCs w:val="22"/>
        </w:rPr>
        <w:t xml:space="preserve"> publicado en el Diario de Centro América el 4 de septiembre de 2024, fue aprobada una Ampliación al Presupuesto General de Ingresos y Egresos del Estado para el Ejercicio Fiscal dos mil veinticuatro, por la cantidad de catorce mil ciento cincuenta y un millones setecientos mil trescientos noventa y un quetzales (Q.14,151,700,391</w:t>
      </w:r>
      <w:r w:rsidR="003D090E">
        <w:rPr>
          <w:rFonts w:ascii="Arial" w:hAnsi="Arial" w:cs="Arial"/>
          <w:sz w:val="22"/>
          <w:szCs w:val="22"/>
        </w:rPr>
        <w:t>.00</w:t>
      </w:r>
      <w:r w:rsidRPr="00DF64A3">
        <w:rPr>
          <w:rFonts w:ascii="Arial" w:hAnsi="Arial" w:cs="Arial"/>
          <w:sz w:val="22"/>
          <w:szCs w:val="22"/>
        </w:rPr>
        <w:t>). De dicha cantidad se aprobó en favor del Ministerio de Agricultura, Ganadería y Alimentación (MAGA) mil doscientos veintisiete millones cuarenta  y dos mil ochocientos treinta y cinco quetzales (Q.1,227,042,835.00).</w:t>
      </w:r>
      <w:r w:rsidR="00A11E8D">
        <w:rPr>
          <w:rFonts w:ascii="Arial" w:hAnsi="Arial" w:cs="Arial"/>
          <w:sz w:val="22"/>
          <w:szCs w:val="22"/>
        </w:rPr>
        <w:t xml:space="preserve"> La Distribución de esta  Ampliación Presupuestaria fue aprobada mediante el Acuerdo Gubernativo </w:t>
      </w:r>
      <w:r w:rsidR="00E80A8A">
        <w:rPr>
          <w:rFonts w:ascii="Arial" w:hAnsi="Arial" w:cs="Arial"/>
          <w:sz w:val="22"/>
          <w:szCs w:val="22"/>
        </w:rPr>
        <w:t xml:space="preserve">Número </w:t>
      </w:r>
      <w:r w:rsidR="00A11E8D">
        <w:rPr>
          <w:rFonts w:ascii="Arial" w:hAnsi="Arial" w:cs="Arial"/>
          <w:sz w:val="22"/>
          <w:szCs w:val="22"/>
        </w:rPr>
        <w:t>143-2024.</w:t>
      </w:r>
    </w:p>
    <w:p w14:paraId="215ED91D" w14:textId="77777777" w:rsidR="0019511A" w:rsidRPr="00DF64A3" w:rsidRDefault="0019511A" w:rsidP="00C30632">
      <w:pPr>
        <w:jc w:val="both"/>
        <w:rPr>
          <w:rFonts w:ascii="Arial" w:hAnsi="Arial" w:cs="Arial"/>
          <w:sz w:val="14"/>
          <w:szCs w:val="14"/>
        </w:rPr>
      </w:pPr>
    </w:p>
    <w:p w14:paraId="3425CA5F" w14:textId="28736D10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Los recursos asignados a este Ministerio tienen por objetivo, según el Artículo 10 de dicho Decreto, brindar apoyo a los pequeños y medianos productores agrícolas</w:t>
      </w:r>
      <w:r w:rsidR="003D090E">
        <w:rPr>
          <w:rFonts w:ascii="Arial" w:hAnsi="Arial" w:cs="Arial"/>
          <w:sz w:val="22"/>
          <w:szCs w:val="22"/>
        </w:rPr>
        <w:t xml:space="preserve"> de la forma siguiente</w:t>
      </w:r>
      <w:r>
        <w:rPr>
          <w:rFonts w:ascii="Arial" w:hAnsi="Arial" w:cs="Arial"/>
          <w:sz w:val="22"/>
          <w:szCs w:val="22"/>
        </w:rPr>
        <w:t>:</w:t>
      </w:r>
    </w:p>
    <w:p w14:paraId="2FFFD4F8" w14:textId="285731FF" w:rsidR="00821E4C" w:rsidRP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F5B825A" w14:textId="4063E536" w:rsidR="00DF64A3" w:rsidRDefault="00DF64A3" w:rsidP="00DF64A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Quinientos millones</w:t>
      </w:r>
      <w:r>
        <w:rPr>
          <w:rFonts w:ascii="Arial" w:hAnsi="Arial" w:cs="Arial"/>
          <w:sz w:val="22"/>
          <w:szCs w:val="22"/>
        </w:rPr>
        <w:t xml:space="preserve"> de quetzales</w:t>
      </w:r>
      <w:r w:rsidRPr="00DF64A3">
        <w:rPr>
          <w:rFonts w:ascii="Arial" w:hAnsi="Arial" w:cs="Arial"/>
          <w:sz w:val="22"/>
          <w:szCs w:val="22"/>
        </w:rPr>
        <w:t xml:space="preserve"> (Q.500</w:t>
      </w:r>
      <w:r>
        <w:rPr>
          <w:rFonts w:ascii="Arial" w:hAnsi="Arial" w:cs="Arial"/>
          <w:sz w:val="22"/>
          <w:szCs w:val="22"/>
        </w:rPr>
        <w:t>,000,000</w:t>
      </w:r>
      <w:r w:rsidRPr="00DF64A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</w:t>
      </w:r>
      <w:r w:rsidRPr="00DF64A3">
        <w:rPr>
          <w:rFonts w:ascii="Arial" w:hAnsi="Arial" w:cs="Arial"/>
          <w:sz w:val="22"/>
          <w:szCs w:val="22"/>
        </w:rPr>
        <w:t>0 millones) para la adquisición de insumos agrícolas:</w:t>
      </w:r>
    </w:p>
    <w:p w14:paraId="4452DED8" w14:textId="0311DB6F" w:rsidR="0041119F" w:rsidRDefault="0041119F" w:rsidP="005C1D51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6concolores-nfasis51"/>
        <w:tblpPr w:leftFromText="141" w:rightFromText="141" w:vertAnchor="text" w:horzAnchor="margin" w:tblpXSpec="center" w:tblpY="188"/>
        <w:tblW w:w="5665" w:type="dxa"/>
        <w:tblLook w:val="04A0" w:firstRow="1" w:lastRow="0" w:firstColumn="1" w:lastColumn="0" w:noHBand="0" w:noVBand="1"/>
      </w:tblPr>
      <w:tblGrid>
        <w:gridCol w:w="3397"/>
        <w:gridCol w:w="2268"/>
      </w:tblGrid>
      <w:tr w:rsidR="00CF5ED0" w:rsidRPr="00CF5ED0" w14:paraId="3F60829C" w14:textId="77777777" w:rsidTr="008E3F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7902F2E5" w14:textId="77777777" w:rsidR="00CF5ED0" w:rsidRPr="00CF5ED0" w:rsidRDefault="00CF5ED0" w:rsidP="00CF5ED0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Insumo</w:t>
            </w:r>
          </w:p>
        </w:tc>
        <w:tc>
          <w:tcPr>
            <w:tcW w:w="2268" w:type="dxa"/>
            <w:noWrap/>
            <w:hideMark/>
          </w:tcPr>
          <w:p w14:paraId="012D3BEC" w14:textId="77777777" w:rsidR="00CF5ED0" w:rsidRPr="00CF5ED0" w:rsidRDefault="00CF5ED0" w:rsidP="00CF5E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Monto (Q)</w:t>
            </w:r>
          </w:p>
        </w:tc>
      </w:tr>
      <w:tr w:rsidR="00CF5ED0" w:rsidRPr="00CF5ED0" w14:paraId="16FDBF82" w14:textId="77777777" w:rsidTr="008E3F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747F6526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Fertilizantes </w:t>
            </w:r>
          </w:p>
        </w:tc>
        <w:tc>
          <w:tcPr>
            <w:tcW w:w="2268" w:type="dxa"/>
            <w:noWrap/>
            <w:hideMark/>
          </w:tcPr>
          <w:p w14:paraId="56585D3D" w14:textId="4927F72A" w:rsidR="00CF5ED0" w:rsidRPr="00CF5ED0" w:rsidRDefault="00CF5ED0" w:rsidP="005C1D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400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CF5ED0" w:rsidRPr="00CF5ED0" w14:paraId="47CACA53" w14:textId="77777777" w:rsidTr="008E3F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1FA8A99B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Herramientas agrícolas </w:t>
            </w:r>
          </w:p>
        </w:tc>
        <w:tc>
          <w:tcPr>
            <w:tcW w:w="2268" w:type="dxa"/>
            <w:noWrap/>
            <w:hideMark/>
          </w:tcPr>
          <w:p w14:paraId="247F6ECF" w14:textId="2EBE0325" w:rsidR="00CF5ED0" w:rsidRPr="00CF5ED0" w:rsidRDefault="00CF5ED0" w:rsidP="005C1D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75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CF5ED0" w:rsidRPr="00CF5ED0" w14:paraId="6B3067CC" w14:textId="77777777" w:rsidTr="008E3F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49C0A4CC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semillas </w:t>
            </w:r>
          </w:p>
        </w:tc>
        <w:tc>
          <w:tcPr>
            <w:tcW w:w="2268" w:type="dxa"/>
            <w:noWrap/>
            <w:hideMark/>
          </w:tcPr>
          <w:p w14:paraId="7E7F0D5B" w14:textId="6D9CE41D" w:rsidR="00CF5ED0" w:rsidRPr="00CF5ED0" w:rsidRDefault="00CF5ED0" w:rsidP="005C1D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25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,000,0000.00</w:t>
            </w:r>
          </w:p>
        </w:tc>
      </w:tr>
      <w:tr w:rsidR="00CF5ED0" w:rsidRPr="00CF5ED0" w14:paraId="4F9DE9E5" w14:textId="77777777" w:rsidTr="008E3F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3B0AF42C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Total </w:t>
            </w:r>
          </w:p>
        </w:tc>
        <w:tc>
          <w:tcPr>
            <w:tcW w:w="2268" w:type="dxa"/>
            <w:noWrap/>
            <w:hideMark/>
          </w:tcPr>
          <w:p w14:paraId="2E460797" w14:textId="2B88BE9C" w:rsidR="00CF5ED0" w:rsidRPr="00CF5ED0" w:rsidRDefault="00CF5ED0" w:rsidP="005C1D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500</w:t>
            </w:r>
            <w:r w:rsidR="003D090E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</w:tbl>
    <w:p w14:paraId="6A2CE973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4955671D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048CA34" w14:textId="77777777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</w:p>
    <w:p w14:paraId="6CDDFA31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58CF34F0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A28C79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26E8DF8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6555B391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6643785F" w14:textId="618012D8" w:rsidR="00CF5ED0" w:rsidRDefault="00CF5ED0" w:rsidP="00CF5ED0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ED0">
        <w:rPr>
          <w:rFonts w:ascii="Arial" w:hAnsi="Arial" w:cs="Arial"/>
          <w:sz w:val="22"/>
          <w:szCs w:val="22"/>
        </w:rPr>
        <w:t>Quinientos millones</w:t>
      </w:r>
      <w:r w:rsidR="003D090E">
        <w:rPr>
          <w:rFonts w:ascii="Arial" w:hAnsi="Arial" w:cs="Arial"/>
          <w:sz w:val="22"/>
          <w:szCs w:val="22"/>
        </w:rPr>
        <w:t xml:space="preserve"> de quetzales</w:t>
      </w:r>
      <w:r w:rsidRPr="00CF5ED0">
        <w:rPr>
          <w:rFonts w:ascii="Arial" w:hAnsi="Arial" w:cs="Arial"/>
          <w:sz w:val="22"/>
          <w:szCs w:val="22"/>
        </w:rPr>
        <w:t xml:space="preserve"> (Q.500</w:t>
      </w:r>
      <w:r w:rsidR="005C1D51">
        <w:rPr>
          <w:rFonts w:ascii="Arial" w:hAnsi="Arial" w:cs="Arial"/>
          <w:sz w:val="22"/>
          <w:szCs w:val="22"/>
        </w:rPr>
        <w:t>,000,000.0</w:t>
      </w:r>
      <w:r w:rsidR="003D090E">
        <w:rPr>
          <w:rFonts w:ascii="Arial" w:hAnsi="Arial" w:cs="Arial"/>
          <w:sz w:val="22"/>
          <w:szCs w:val="22"/>
        </w:rPr>
        <w:t>0 Millones</w:t>
      </w:r>
      <w:r w:rsidRPr="00CF5ED0">
        <w:rPr>
          <w:rFonts w:ascii="Arial" w:hAnsi="Arial" w:cs="Arial"/>
          <w:sz w:val="22"/>
          <w:szCs w:val="22"/>
        </w:rPr>
        <w:t xml:space="preserve">) </w:t>
      </w:r>
      <w:r w:rsidR="003D090E">
        <w:rPr>
          <w:rFonts w:ascii="Arial" w:hAnsi="Arial" w:cs="Arial"/>
          <w:sz w:val="22"/>
          <w:szCs w:val="22"/>
        </w:rPr>
        <w:t xml:space="preserve">para la creación de un </w:t>
      </w:r>
      <w:r w:rsidRPr="00CF5ED0">
        <w:rPr>
          <w:rFonts w:ascii="Arial" w:hAnsi="Arial" w:cs="Arial"/>
          <w:sz w:val="22"/>
          <w:szCs w:val="22"/>
        </w:rPr>
        <w:t xml:space="preserve"> Fondo de Crédito de Apoyo a los Pequeños y Medianos Productores Agrícolas</w:t>
      </w:r>
      <w:r>
        <w:rPr>
          <w:rFonts w:ascii="Arial" w:hAnsi="Arial" w:cs="Arial"/>
          <w:sz w:val="22"/>
          <w:szCs w:val="22"/>
        </w:rPr>
        <w:t>.</w:t>
      </w:r>
    </w:p>
    <w:p w14:paraId="052696D3" w14:textId="77777777" w:rsidR="00CF5ED0" w:rsidRDefault="00CF5ED0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F3AC40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25D1EC9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421020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51B20DE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1E4024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D8D782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6488647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2AB9720" w14:textId="77777777" w:rsidR="003B3455" w:rsidRDefault="003B3455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22303C" w14:textId="7CFD091D" w:rsidR="00CF5ED0" w:rsidRDefault="00CF5ED0" w:rsidP="001C55A6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resto por doscientos veintisiete millones</w:t>
      </w:r>
      <w:r w:rsidR="003D090E">
        <w:rPr>
          <w:rFonts w:ascii="Arial" w:hAnsi="Arial" w:cs="Arial"/>
          <w:sz w:val="22"/>
          <w:szCs w:val="22"/>
        </w:rPr>
        <w:t xml:space="preserve"> cuarenta y dos mil ochocientos </w:t>
      </w:r>
      <w:r>
        <w:rPr>
          <w:rFonts w:ascii="Arial" w:hAnsi="Arial" w:cs="Arial"/>
          <w:sz w:val="22"/>
          <w:szCs w:val="22"/>
        </w:rPr>
        <w:t xml:space="preserve"> Q.</w:t>
      </w:r>
      <w:r w:rsidRPr="00DF64A3">
        <w:rPr>
          <w:rFonts w:ascii="Arial" w:hAnsi="Arial" w:cs="Arial"/>
          <w:sz w:val="22"/>
          <w:szCs w:val="22"/>
        </w:rPr>
        <w:t>227,042,835.00</w:t>
      </w:r>
      <w:r w:rsidR="00A11E8D">
        <w:rPr>
          <w:rFonts w:ascii="Arial" w:hAnsi="Arial" w:cs="Arial"/>
          <w:sz w:val="22"/>
          <w:szCs w:val="22"/>
        </w:rPr>
        <w:t>, se asignaron</w:t>
      </w:r>
      <w:r w:rsidR="001C55A6">
        <w:rPr>
          <w:rFonts w:ascii="Arial" w:hAnsi="Arial" w:cs="Arial"/>
          <w:sz w:val="22"/>
          <w:szCs w:val="22"/>
        </w:rPr>
        <w:t xml:space="preserve"> para alimentos, sentencias judiciales, transferencias a entidades descentralizadas y autónomas, compra de animales, mantenimiento de vehículos, </w:t>
      </w:r>
      <w:r w:rsidR="00970A8D">
        <w:rPr>
          <w:rFonts w:ascii="Arial" w:hAnsi="Arial" w:cs="Arial"/>
          <w:sz w:val="22"/>
          <w:szCs w:val="22"/>
        </w:rPr>
        <w:t xml:space="preserve">compra </w:t>
      </w:r>
      <w:r w:rsidR="001C55A6">
        <w:rPr>
          <w:rFonts w:ascii="Arial" w:hAnsi="Arial" w:cs="Arial"/>
          <w:sz w:val="22"/>
          <w:szCs w:val="22"/>
        </w:rPr>
        <w:t>equipo  de cómputo,</w:t>
      </w:r>
      <w:r w:rsidR="00970A8D">
        <w:rPr>
          <w:rFonts w:ascii="Arial" w:hAnsi="Arial" w:cs="Arial"/>
          <w:sz w:val="22"/>
          <w:szCs w:val="22"/>
        </w:rPr>
        <w:t xml:space="preserve"> de </w:t>
      </w:r>
      <w:r w:rsidR="001C55A6">
        <w:rPr>
          <w:rFonts w:ascii="Arial" w:hAnsi="Arial" w:cs="Arial"/>
          <w:sz w:val="22"/>
          <w:szCs w:val="22"/>
        </w:rPr>
        <w:t xml:space="preserve"> </w:t>
      </w:r>
      <w:r w:rsidR="003747AA">
        <w:rPr>
          <w:rFonts w:ascii="Arial" w:hAnsi="Arial" w:cs="Arial"/>
          <w:sz w:val="22"/>
          <w:szCs w:val="22"/>
        </w:rPr>
        <w:t xml:space="preserve">equipo de </w:t>
      </w:r>
      <w:r w:rsidR="001C55A6">
        <w:rPr>
          <w:rFonts w:ascii="Arial" w:hAnsi="Arial" w:cs="Arial"/>
          <w:sz w:val="22"/>
          <w:szCs w:val="22"/>
        </w:rPr>
        <w:t xml:space="preserve">comunicaciones, prendas de vestir, transferencias a instituciones sin fines de lucro </w:t>
      </w:r>
      <w:r w:rsidR="003747AA">
        <w:rPr>
          <w:rFonts w:ascii="Arial" w:hAnsi="Arial" w:cs="Arial"/>
          <w:sz w:val="22"/>
          <w:szCs w:val="22"/>
        </w:rPr>
        <w:t xml:space="preserve">y </w:t>
      </w:r>
      <w:r w:rsidR="001C55A6">
        <w:rPr>
          <w:rFonts w:ascii="Arial" w:hAnsi="Arial" w:cs="Arial"/>
          <w:sz w:val="22"/>
          <w:szCs w:val="22"/>
        </w:rPr>
        <w:t xml:space="preserve">a cooperativas para </w:t>
      </w:r>
      <w:r w:rsidR="003747AA">
        <w:rPr>
          <w:rFonts w:ascii="Arial" w:hAnsi="Arial" w:cs="Arial"/>
          <w:sz w:val="22"/>
          <w:szCs w:val="22"/>
        </w:rPr>
        <w:t xml:space="preserve">otorgar créditos </w:t>
      </w:r>
      <w:r w:rsidR="00970A8D">
        <w:rPr>
          <w:rFonts w:ascii="Arial" w:hAnsi="Arial" w:cs="Arial"/>
          <w:sz w:val="22"/>
          <w:szCs w:val="22"/>
        </w:rPr>
        <w:t>para</w:t>
      </w:r>
      <w:r w:rsidR="003747AA">
        <w:rPr>
          <w:rFonts w:ascii="Arial" w:hAnsi="Arial" w:cs="Arial"/>
          <w:sz w:val="22"/>
          <w:szCs w:val="22"/>
        </w:rPr>
        <w:t xml:space="preserve"> </w:t>
      </w:r>
      <w:r w:rsidR="001C55A6">
        <w:rPr>
          <w:rFonts w:ascii="Arial" w:hAnsi="Arial" w:cs="Arial"/>
          <w:sz w:val="22"/>
          <w:szCs w:val="22"/>
        </w:rPr>
        <w:t>proyectos productivos  etc.</w:t>
      </w:r>
    </w:p>
    <w:p w14:paraId="3E80FF28" w14:textId="77777777" w:rsidR="00ED0981" w:rsidRPr="00ED0981" w:rsidRDefault="00ED0981" w:rsidP="00ED0981">
      <w:pPr>
        <w:pStyle w:val="Prrafodelista"/>
        <w:rPr>
          <w:rFonts w:ascii="Arial" w:hAnsi="Arial" w:cs="Arial"/>
          <w:sz w:val="22"/>
          <w:szCs w:val="22"/>
        </w:rPr>
      </w:pPr>
    </w:p>
    <w:p w14:paraId="555BD180" w14:textId="420C6ACC" w:rsidR="00ED0981" w:rsidRDefault="003B3455" w:rsidP="003B345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 w:rsidR="0041119F">
        <w:rPr>
          <w:rFonts w:ascii="Arial" w:hAnsi="Arial" w:cs="Arial"/>
          <w:sz w:val="22"/>
          <w:szCs w:val="22"/>
        </w:rPr>
        <w:t>recursos de esa</w:t>
      </w:r>
      <w:r>
        <w:rPr>
          <w:rFonts w:ascii="Arial" w:hAnsi="Arial" w:cs="Arial"/>
          <w:sz w:val="22"/>
          <w:szCs w:val="22"/>
        </w:rPr>
        <w:t xml:space="preserve"> Ampliación </w:t>
      </w:r>
      <w:r w:rsidR="0041119F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resupuestaria se encuentra</w:t>
      </w:r>
      <w:r w:rsidR="0041119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en </w:t>
      </w:r>
      <w:r w:rsidR="005C1D51">
        <w:rPr>
          <w:rFonts w:ascii="Arial" w:hAnsi="Arial" w:cs="Arial"/>
          <w:sz w:val="22"/>
          <w:szCs w:val="22"/>
        </w:rPr>
        <w:t xml:space="preserve"> proceso de ejecución a la fecha del presente informe.</w:t>
      </w:r>
    </w:p>
    <w:p w14:paraId="260902E1" w14:textId="77777777" w:rsidR="003B3455" w:rsidRDefault="003B3455" w:rsidP="003B345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62B385E1" w14:textId="4EEFCF0A" w:rsidR="003B3455" w:rsidRDefault="003B3455" w:rsidP="003B345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presupuesto institucional del </w:t>
      </w:r>
      <w:r w:rsidR="00F247EE">
        <w:rPr>
          <w:rFonts w:ascii="Arial" w:hAnsi="Arial" w:cs="Arial"/>
          <w:sz w:val="22"/>
          <w:szCs w:val="22"/>
        </w:rPr>
        <w:t>MAGA</w:t>
      </w:r>
      <w:r>
        <w:rPr>
          <w:rFonts w:ascii="Arial" w:hAnsi="Arial" w:cs="Arial"/>
          <w:sz w:val="22"/>
          <w:szCs w:val="22"/>
        </w:rPr>
        <w:t xml:space="preserve"> es conforme el cuadro siguiente:</w:t>
      </w:r>
    </w:p>
    <w:p w14:paraId="21D1BBA1" w14:textId="77777777" w:rsidR="00F247EE" w:rsidRDefault="00F247EE" w:rsidP="003B345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1006C635" w14:textId="57AD8484" w:rsidR="00A11E8D" w:rsidRPr="0041119F" w:rsidRDefault="00F247EE" w:rsidP="00F247EE">
      <w:pPr>
        <w:pStyle w:val="Prrafodelista"/>
        <w:jc w:val="center"/>
        <w:rPr>
          <w:rFonts w:ascii="Arial" w:hAnsi="Arial" w:cs="Arial"/>
          <w:b/>
          <w:bCs/>
          <w:sz w:val="20"/>
          <w:szCs w:val="20"/>
        </w:rPr>
      </w:pPr>
      <w:r w:rsidRPr="0041119F">
        <w:rPr>
          <w:rFonts w:ascii="Arial" w:hAnsi="Arial" w:cs="Arial"/>
          <w:b/>
          <w:bCs/>
          <w:sz w:val="20"/>
          <w:szCs w:val="20"/>
        </w:rPr>
        <w:t>Cuadro  2</w:t>
      </w:r>
    </w:p>
    <w:p w14:paraId="3CC750F8" w14:textId="0C85DF0E" w:rsidR="00F247EE" w:rsidRPr="0041119F" w:rsidRDefault="00F247EE" w:rsidP="00F247EE">
      <w:pPr>
        <w:pStyle w:val="Prrafodelista"/>
        <w:jc w:val="center"/>
        <w:rPr>
          <w:rFonts w:ascii="Arial" w:hAnsi="Arial" w:cs="Arial"/>
          <w:sz w:val="20"/>
          <w:szCs w:val="20"/>
        </w:rPr>
      </w:pPr>
      <w:r w:rsidRPr="0041119F">
        <w:rPr>
          <w:rFonts w:ascii="Arial" w:hAnsi="Arial" w:cs="Arial"/>
          <w:sz w:val="20"/>
          <w:szCs w:val="20"/>
        </w:rPr>
        <w:t>Ministerio de Agricultura, Ganadería y Alimentación</w:t>
      </w:r>
    </w:p>
    <w:p w14:paraId="054A3E10" w14:textId="3074F0F2" w:rsidR="00F247EE" w:rsidRPr="0041119F" w:rsidRDefault="00F247EE" w:rsidP="00F247EE">
      <w:pPr>
        <w:pStyle w:val="Prrafodelista"/>
        <w:jc w:val="center"/>
        <w:rPr>
          <w:rFonts w:ascii="Arial" w:hAnsi="Arial" w:cs="Arial"/>
          <w:b/>
          <w:bCs/>
          <w:sz w:val="20"/>
          <w:szCs w:val="20"/>
        </w:rPr>
      </w:pPr>
      <w:r w:rsidRPr="0041119F">
        <w:rPr>
          <w:rFonts w:ascii="Arial" w:hAnsi="Arial" w:cs="Arial"/>
          <w:b/>
          <w:bCs/>
          <w:sz w:val="20"/>
          <w:szCs w:val="20"/>
        </w:rPr>
        <w:t xml:space="preserve">Ejecución presupuestaria acumulada institucional </w:t>
      </w:r>
    </w:p>
    <w:p w14:paraId="383B6C2E" w14:textId="4B5B8C6D" w:rsidR="00F247EE" w:rsidRPr="008E3F22" w:rsidRDefault="00F247EE" w:rsidP="00F247EE">
      <w:pPr>
        <w:pStyle w:val="Prrafodelista"/>
        <w:jc w:val="center"/>
        <w:rPr>
          <w:rFonts w:ascii="Arial" w:hAnsi="Arial" w:cs="Arial"/>
          <w:color w:val="0070C0"/>
          <w:sz w:val="20"/>
          <w:szCs w:val="20"/>
        </w:rPr>
      </w:pPr>
      <w:r w:rsidRPr="008E3F22">
        <w:rPr>
          <w:rFonts w:ascii="Arial" w:hAnsi="Arial" w:cs="Arial"/>
          <w:color w:val="0070C0"/>
          <w:sz w:val="20"/>
          <w:szCs w:val="20"/>
        </w:rPr>
        <w:t>De Enero-</w:t>
      </w:r>
      <w:r w:rsidR="00E6399E">
        <w:rPr>
          <w:rFonts w:ascii="Arial" w:hAnsi="Arial" w:cs="Arial"/>
          <w:color w:val="0070C0"/>
          <w:sz w:val="20"/>
          <w:szCs w:val="20"/>
        </w:rPr>
        <w:t>septiembre</w:t>
      </w:r>
      <w:r w:rsidRPr="008E3F22">
        <w:rPr>
          <w:rFonts w:ascii="Arial" w:hAnsi="Arial" w:cs="Arial"/>
          <w:color w:val="0070C0"/>
          <w:sz w:val="20"/>
          <w:szCs w:val="20"/>
        </w:rPr>
        <w:t xml:space="preserve"> de 2024</w:t>
      </w:r>
    </w:p>
    <w:p w14:paraId="5C606282" w14:textId="292A4845" w:rsidR="00F247EE" w:rsidRPr="008E3F22" w:rsidRDefault="008E3F22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  <w:r w:rsidRPr="008E3F22">
        <w:rPr>
          <w:rFonts w:ascii="Arial" w:hAnsi="Arial" w:cs="Arial"/>
          <w:sz w:val="16"/>
          <w:szCs w:val="16"/>
        </w:rPr>
        <w:t>(Cantidades en quetzales)</w:t>
      </w:r>
    </w:p>
    <w:p w14:paraId="2CE8A03A" w14:textId="77777777" w:rsidR="00F247EE" w:rsidRPr="00A11E8D" w:rsidRDefault="00F247EE" w:rsidP="00F247EE">
      <w:pPr>
        <w:pStyle w:val="Prrafodelist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1929"/>
        <w:gridCol w:w="1929"/>
        <w:gridCol w:w="1929"/>
        <w:gridCol w:w="1841"/>
        <w:gridCol w:w="1722"/>
      </w:tblGrid>
      <w:tr w:rsidR="00F247EE" w:rsidRPr="00F247EE" w14:paraId="7F01D006" w14:textId="77777777" w:rsidTr="00F24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9" w:type="dxa"/>
            <w:vAlign w:val="center"/>
          </w:tcPr>
          <w:p w14:paraId="611E50E6" w14:textId="77777777" w:rsidR="00F247EE" w:rsidRPr="00F247EE" w:rsidRDefault="00F247EE" w:rsidP="00221A5A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Presupuesto Asignado</w:t>
            </w:r>
          </w:p>
        </w:tc>
        <w:tc>
          <w:tcPr>
            <w:tcW w:w="1929" w:type="dxa"/>
            <w:vAlign w:val="center"/>
          </w:tcPr>
          <w:p w14:paraId="63127AB8" w14:textId="77777777" w:rsidR="00F247EE" w:rsidRPr="00F247EE" w:rsidRDefault="00F247EE" w:rsidP="00221A5A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Modificaciones</w:t>
            </w:r>
          </w:p>
        </w:tc>
        <w:tc>
          <w:tcPr>
            <w:tcW w:w="1929" w:type="dxa"/>
            <w:vAlign w:val="center"/>
          </w:tcPr>
          <w:p w14:paraId="56FAC5A6" w14:textId="77777777" w:rsidR="00F247EE" w:rsidRPr="00F247EE" w:rsidRDefault="00F247EE" w:rsidP="00221A5A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Presupuesto Vigente</w:t>
            </w:r>
          </w:p>
        </w:tc>
        <w:tc>
          <w:tcPr>
            <w:tcW w:w="1841" w:type="dxa"/>
            <w:vAlign w:val="center"/>
          </w:tcPr>
          <w:p w14:paraId="6D7D6537" w14:textId="580E6BE4" w:rsidR="00F247EE" w:rsidRPr="00F247EE" w:rsidRDefault="00F247EE" w:rsidP="00221A5A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Presupuesto devengado</w:t>
            </w:r>
          </w:p>
        </w:tc>
        <w:tc>
          <w:tcPr>
            <w:tcW w:w="1722" w:type="dxa"/>
            <w:vAlign w:val="center"/>
          </w:tcPr>
          <w:p w14:paraId="7EA0EF1B" w14:textId="68DD6814" w:rsidR="00F247EE" w:rsidRPr="00F247EE" w:rsidRDefault="00F247EE" w:rsidP="00221A5A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% De ejecución</w:t>
            </w:r>
          </w:p>
        </w:tc>
      </w:tr>
      <w:tr w:rsidR="00F247EE" w:rsidRPr="00F247EE" w14:paraId="7F943AEB" w14:textId="77777777" w:rsidTr="00F247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9" w:type="dxa"/>
          </w:tcPr>
          <w:p w14:paraId="039661B5" w14:textId="0068AC61" w:rsidR="00F247EE" w:rsidRPr="00F247EE" w:rsidRDefault="00F247EE" w:rsidP="00F247EE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1,514,204,100.00</w:t>
            </w:r>
          </w:p>
        </w:tc>
        <w:tc>
          <w:tcPr>
            <w:tcW w:w="1929" w:type="dxa"/>
          </w:tcPr>
          <w:p w14:paraId="3B2F030B" w14:textId="3766CB2C" w:rsidR="00F247EE" w:rsidRPr="00F247EE" w:rsidRDefault="00F247EE" w:rsidP="00F247EE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1,147,863,835.00</w:t>
            </w:r>
          </w:p>
        </w:tc>
        <w:tc>
          <w:tcPr>
            <w:tcW w:w="1929" w:type="dxa"/>
          </w:tcPr>
          <w:p w14:paraId="15948FDF" w14:textId="0E6D8F1C" w:rsidR="00F247EE" w:rsidRPr="00F247EE" w:rsidRDefault="00F247EE" w:rsidP="00F247EE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2,662,067,935.00</w:t>
            </w:r>
          </w:p>
        </w:tc>
        <w:tc>
          <w:tcPr>
            <w:tcW w:w="1841" w:type="dxa"/>
          </w:tcPr>
          <w:p w14:paraId="7F600D70" w14:textId="0AD8E949" w:rsidR="00F247EE" w:rsidRPr="00F247EE" w:rsidRDefault="00F247EE" w:rsidP="00F247EE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856,635,203.06</w:t>
            </w:r>
          </w:p>
        </w:tc>
        <w:tc>
          <w:tcPr>
            <w:tcW w:w="1722" w:type="dxa"/>
          </w:tcPr>
          <w:p w14:paraId="22F08111" w14:textId="3E851E57" w:rsidR="00F247EE" w:rsidRPr="00F247EE" w:rsidRDefault="00F247EE" w:rsidP="00F247EE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247EE">
              <w:rPr>
                <w:rFonts w:ascii="Arial" w:hAnsi="Arial" w:cs="Arial"/>
                <w:color w:val="auto"/>
                <w:sz w:val="18"/>
                <w:szCs w:val="18"/>
              </w:rPr>
              <w:t>32.18</w:t>
            </w:r>
          </w:p>
        </w:tc>
      </w:tr>
    </w:tbl>
    <w:p w14:paraId="2DC23F65" w14:textId="77777777" w:rsidR="00A11E8D" w:rsidRPr="00F247EE" w:rsidRDefault="00A11E8D" w:rsidP="00A11E8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2747FA" w14:textId="344464FF" w:rsidR="00CF5ED0" w:rsidRDefault="00CF5ED0" w:rsidP="00CF5ED0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14:paraId="32389195" w14:textId="6124ED0C" w:rsidR="00CF5ED0" w:rsidRDefault="00F247EE" w:rsidP="0041119F">
      <w:pPr>
        <w:pStyle w:val="Prrafodelista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0A6DE5E" wp14:editId="0EFF9D53">
            <wp:extent cx="5098415" cy="3825849"/>
            <wp:effectExtent l="0" t="0" r="6985" b="3810"/>
            <wp:docPr id="183101968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FB764E1-9B65-9FE6-1F22-DFF07C8909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19E18EE" w14:textId="20169263" w:rsidR="00F247EE" w:rsidRDefault="00F247EE" w:rsidP="00F247EE">
      <w:pPr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4"/>
          <w:szCs w:val="14"/>
        </w:rPr>
        <w:t xml:space="preserve">                               </w:t>
      </w: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6A9F8E9D" w14:textId="77777777" w:rsidR="00DF64A3" w:rsidRPr="00DF64A3" w:rsidRDefault="00DF64A3" w:rsidP="00C30632">
      <w:pPr>
        <w:jc w:val="both"/>
        <w:rPr>
          <w:rFonts w:cs="Times New Roman"/>
          <w:sz w:val="22"/>
          <w:szCs w:val="22"/>
        </w:rPr>
      </w:pPr>
    </w:p>
    <w:p w14:paraId="5150E508" w14:textId="77777777" w:rsidR="008D6AE6" w:rsidRDefault="008D6AE6" w:rsidP="00C30632">
      <w:pPr>
        <w:jc w:val="both"/>
        <w:rPr>
          <w:rFonts w:cs="Times New Roman"/>
          <w:sz w:val="14"/>
          <w:szCs w:val="14"/>
        </w:rPr>
      </w:pPr>
    </w:p>
    <w:p w14:paraId="1CE151A8" w14:textId="77777777" w:rsidR="0019511A" w:rsidRDefault="0019511A" w:rsidP="00C30632">
      <w:pPr>
        <w:jc w:val="both"/>
        <w:rPr>
          <w:rFonts w:cs="Times New Roman"/>
          <w:sz w:val="14"/>
          <w:szCs w:val="14"/>
        </w:rPr>
      </w:pPr>
    </w:p>
    <w:p w14:paraId="3F57B17E" w14:textId="526D3D7A" w:rsidR="00840D57" w:rsidRPr="00C30632" w:rsidRDefault="008D4E87" w:rsidP="00780902">
      <w:p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</w:t>
      </w:r>
    </w:p>
    <w:p w14:paraId="30E943C1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47CB27B7" w14:textId="6D807C02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16CC1972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253F665B" w14:textId="53769868" w:rsidR="00674455" w:rsidRPr="0041119F" w:rsidRDefault="00674455" w:rsidP="00D73507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41119F">
        <w:rPr>
          <w:rFonts w:ascii="Arial" w:hAnsi="Arial" w:cs="Arial"/>
          <w:b/>
          <w:bCs/>
          <w:sz w:val="20"/>
          <w:szCs w:val="20"/>
        </w:rPr>
        <w:t xml:space="preserve">Cuadro </w:t>
      </w:r>
      <w:r w:rsidR="0041119F" w:rsidRPr="0041119F">
        <w:rPr>
          <w:rFonts w:ascii="Arial" w:hAnsi="Arial" w:cs="Arial"/>
          <w:b/>
          <w:bCs/>
          <w:sz w:val="20"/>
          <w:szCs w:val="20"/>
        </w:rPr>
        <w:t>3</w:t>
      </w:r>
    </w:p>
    <w:p w14:paraId="0C46838F" w14:textId="77777777" w:rsidR="00674455" w:rsidRPr="0041119F" w:rsidRDefault="00674455" w:rsidP="00D73507">
      <w:pPr>
        <w:ind w:left="720"/>
        <w:jc w:val="center"/>
        <w:rPr>
          <w:rFonts w:ascii="Arial" w:hAnsi="Arial" w:cs="Arial"/>
          <w:sz w:val="20"/>
          <w:szCs w:val="20"/>
        </w:rPr>
      </w:pPr>
      <w:r w:rsidRPr="0041119F">
        <w:rPr>
          <w:rFonts w:ascii="Arial" w:hAnsi="Arial" w:cs="Arial"/>
          <w:sz w:val="20"/>
          <w:szCs w:val="20"/>
        </w:rPr>
        <w:t>Ministerio de Agricultura, Ganadería y Alimentación</w:t>
      </w:r>
    </w:p>
    <w:p w14:paraId="0831B7E7" w14:textId="5382A134" w:rsidR="00674455" w:rsidRPr="0041119F" w:rsidRDefault="00674455" w:rsidP="00D73507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41119F">
        <w:rPr>
          <w:rFonts w:ascii="Arial" w:hAnsi="Arial" w:cs="Arial"/>
          <w:b/>
          <w:bCs/>
          <w:sz w:val="20"/>
          <w:szCs w:val="20"/>
        </w:rPr>
        <w:t xml:space="preserve">Comparativo </w:t>
      </w:r>
      <w:r w:rsidR="005C1D51" w:rsidRPr="0041119F">
        <w:rPr>
          <w:rFonts w:ascii="Arial" w:hAnsi="Arial" w:cs="Arial"/>
          <w:b/>
          <w:bCs/>
          <w:sz w:val="20"/>
          <w:szCs w:val="20"/>
        </w:rPr>
        <w:t xml:space="preserve">de </w:t>
      </w:r>
      <w:r w:rsidRPr="0041119F">
        <w:rPr>
          <w:rFonts w:ascii="Arial" w:hAnsi="Arial" w:cs="Arial"/>
          <w:b/>
          <w:bCs/>
          <w:sz w:val="20"/>
          <w:szCs w:val="20"/>
        </w:rPr>
        <w:t xml:space="preserve">Ejecución </w:t>
      </w:r>
      <w:r w:rsidR="005C1D51" w:rsidRPr="0041119F">
        <w:rPr>
          <w:rFonts w:ascii="Arial" w:hAnsi="Arial" w:cs="Arial"/>
          <w:b/>
          <w:bCs/>
          <w:sz w:val="20"/>
          <w:szCs w:val="20"/>
        </w:rPr>
        <w:t>P</w:t>
      </w:r>
      <w:r w:rsidRPr="0041119F">
        <w:rPr>
          <w:rFonts w:ascii="Arial" w:hAnsi="Arial" w:cs="Arial"/>
          <w:b/>
          <w:bCs/>
          <w:sz w:val="20"/>
          <w:szCs w:val="20"/>
        </w:rPr>
        <w:t xml:space="preserve">resupuestaria </w:t>
      </w:r>
      <w:r w:rsidR="005C1D51" w:rsidRPr="0041119F">
        <w:rPr>
          <w:rFonts w:ascii="Arial" w:hAnsi="Arial" w:cs="Arial"/>
          <w:b/>
          <w:bCs/>
          <w:sz w:val="20"/>
          <w:szCs w:val="20"/>
        </w:rPr>
        <w:t>A</w:t>
      </w:r>
      <w:r w:rsidRPr="0041119F">
        <w:rPr>
          <w:rFonts w:ascii="Arial" w:hAnsi="Arial" w:cs="Arial"/>
          <w:b/>
          <w:bCs/>
          <w:sz w:val="20"/>
          <w:szCs w:val="20"/>
        </w:rPr>
        <w:t>cumulada año 2023</w:t>
      </w:r>
      <w:r w:rsidR="0048256C" w:rsidRPr="0041119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8256C" w:rsidRPr="0041119F">
        <w:rPr>
          <w:rFonts w:ascii="Arial" w:hAnsi="Arial" w:cs="Arial"/>
          <w:b/>
          <w:bCs/>
          <w:sz w:val="20"/>
          <w:szCs w:val="20"/>
        </w:rPr>
        <w:t>v</w:t>
      </w:r>
      <w:r w:rsidR="005C1D51" w:rsidRPr="0041119F">
        <w:rPr>
          <w:rFonts w:ascii="Arial" w:hAnsi="Arial" w:cs="Arial"/>
          <w:b/>
          <w:bCs/>
          <w:sz w:val="20"/>
          <w:szCs w:val="20"/>
        </w:rPr>
        <w:t>r</w:t>
      </w:r>
      <w:r w:rsidR="0048256C" w:rsidRPr="0041119F">
        <w:rPr>
          <w:rFonts w:ascii="Arial" w:hAnsi="Arial" w:cs="Arial"/>
          <w:b/>
          <w:bCs/>
          <w:sz w:val="20"/>
          <w:szCs w:val="20"/>
        </w:rPr>
        <w:t>s</w:t>
      </w:r>
      <w:proofErr w:type="spellEnd"/>
      <w:r w:rsidR="0048256C" w:rsidRPr="0041119F">
        <w:rPr>
          <w:rFonts w:ascii="Arial" w:hAnsi="Arial" w:cs="Arial"/>
          <w:b/>
          <w:bCs/>
          <w:sz w:val="20"/>
          <w:szCs w:val="20"/>
        </w:rPr>
        <w:t xml:space="preserve">. </w:t>
      </w:r>
      <w:r w:rsidR="00E45CAD" w:rsidRPr="0041119F">
        <w:rPr>
          <w:rFonts w:ascii="Arial" w:hAnsi="Arial" w:cs="Arial"/>
          <w:b/>
          <w:bCs/>
          <w:sz w:val="20"/>
          <w:szCs w:val="20"/>
        </w:rPr>
        <w:t xml:space="preserve">año </w:t>
      </w:r>
      <w:r w:rsidRPr="0041119F">
        <w:rPr>
          <w:rFonts w:ascii="Arial" w:hAnsi="Arial" w:cs="Arial"/>
          <w:b/>
          <w:bCs/>
          <w:sz w:val="20"/>
          <w:szCs w:val="20"/>
        </w:rPr>
        <w:t>2024</w:t>
      </w:r>
    </w:p>
    <w:p w14:paraId="48E3B00E" w14:textId="0E913DC0" w:rsidR="00195B62" w:rsidRPr="0041119F" w:rsidRDefault="00195B62" w:rsidP="00D73507">
      <w:pPr>
        <w:ind w:left="720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41119F">
        <w:rPr>
          <w:rFonts w:ascii="Arial" w:hAnsi="Arial" w:cs="Arial"/>
          <w:color w:val="0070C0"/>
          <w:sz w:val="20"/>
          <w:szCs w:val="20"/>
        </w:rPr>
        <w:t xml:space="preserve">Al mes de </w:t>
      </w:r>
      <w:r w:rsidR="00B07242" w:rsidRPr="0041119F">
        <w:rPr>
          <w:rFonts w:ascii="Arial" w:hAnsi="Arial" w:cs="Arial"/>
          <w:color w:val="0070C0"/>
          <w:sz w:val="20"/>
          <w:szCs w:val="20"/>
        </w:rPr>
        <w:t>septiembre</w:t>
      </w:r>
    </w:p>
    <w:p w14:paraId="7668E02C" w14:textId="5B8A1FA1" w:rsidR="00674455" w:rsidRPr="0041119F" w:rsidRDefault="00674455" w:rsidP="00D73507">
      <w:pPr>
        <w:ind w:left="720"/>
        <w:jc w:val="center"/>
        <w:rPr>
          <w:rFonts w:ascii="Arial" w:hAnsi="Arial" w:cs="Arial"/>
          <w:sz w:val="20"/>
          <w:szCs w:val="20"/>
        </w:rPr>
      </w:pPr>
      <w:r w:rsidRPr="0041119F">
        <w:rPr>
          <w:rFonts w:ascii="Arial" w:hAnsi="Arial" w:cs="Arial"/>
          <w:sz w:val="20"/>
          <w:szCs w:val="20"/>
        </w:rPr>
        <w:t>(Millones de quetzales)</w:t>
      </w:r>
    </w:p>
    <w:p w14:paraId="1EE1FF73" w14:textId="77777777" w:rsidR="00694E66" w:rsidRPr="0041119F" w:rsidRDefault="00694E66" w:rsidP="00674455">
      <w:pPr>
        <w:ind w:left="720"/>
        <w:jc w:val="center"/>
        <w:rPr>
          <w:rFonts w:ascii="Arial" w:hAnsi="Arial" w:cs="Arial"/>
          <w:sz w:val="20"/>
          <w:szCs w:val="20"/>
        </w:rPr>
      </w:pPr>
    </w:p>
    <w:tbl>
      <w:tblPr>
        <w:tblW w:w="5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440"/>
        <w:gridCol w:w="1200"/>
      </w:tblGrid>
      <w:tr w:rsidR="00577ADF" w:rsidRPr="00577ADF" w14:paraId="0C5720DB" w14:textId="77777777" w:rsidTr="0041119F">
        <w:trPr>
          <w:trHeight w:val="270"/>
          <w:jc w:val="center"/>
        </w:trPr>
        <w:tc>
          <w:tcPr>
            <w:tcW w:w="1200" w:type="dxa"/>
            <w:tcBorders>
              <w:top w:val="single" w:sz="8" w:space="0" w:color="CCC0D9"/>
              <w:left w:val="single" w:sz="8" w:space="0" w:color="CCC0D9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F42F3B0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AÑO</w:t>
            </w:r>
          </w:p>
        </w:tc>
        <w:tc>
          <w:tcPr>
            <w:tcW w:w="120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68B9011" w14:textId="77777777" w:rsidR="00577ADF" w:rsidRPr="00577ADF" w:rsidRDefault="00577ADF" w:rsidP="00577A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144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3228995" w14:textId="77777777" w:rsidR="00577ADF" w:rsidRPr="00577ADF" w:rsidRDefault="00577ADF" w:rsidP="00577AD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200" w:type="dxa"/>
            <w:tcBorders>
              <w:top w:val="single" w:sz="8" w:space="0" w:color="CCC0D9"/>
              <w:left w:val="nil"/>
              <w:bottom w:val="single" w:sz="12" w:space="0" w:color="B2A1C7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4F04F5D1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% EJEC</w:t>
            </w:r>
          </w:p>
        </w:tc>
      </w:tr>
      <w:tr w:rsidR="00577ADF" w:rsidRPr="00577ADF" w14:paraId="08A4C856" w14:textId="77777777" w:rsidTr="0041119F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8" w:space="0" w:color="CCC0D9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05942171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1ED3A227" w14:textId="0B0C600B" w:rsidR="00577ADF" w:rsidRPr="00577ADF" w:rsidRDefault="00CC54A0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1,553.7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38006B30" w14:textId="42710033" w:rsidR="00577ADF" w:rsidRPr="00577ADF" w:rsidRDefault="00CC54A0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1,073.5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CCC0D9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031CF30C" w14:textId="7E1498E8" w:rsidR="00577ADF" w:rsidRPr="00577ADF" w:rsidRDefault="00CC54A0" w:rsidP="00577A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69.2</w:t>
            </w:r>
          </w:p>
        </w:tc>
      </w:tr>
      <w:tr w:rsidR="00577ADF" w:rsidRPr="00577ADF" w14:paraId="35434CB9" w14:textId="77777777" w:rsidTr="0041119F">
        <w:trPr>
          <w:trHeight w:val="270"/>
          <w:jc w:val="center"/>
        </w:trPr>
        <w:tc>
          <w:tcPr>
            <w:tcW w:w="1200" w:type="dxa"/>
            <w:tcBorders>
              <w:top w:val="nil"/>
              <w:left w:val="single" w:sz="8" w:space="0" w:color="CCC0D9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  <w:hideMark/>
          </w:tcPr>
          <w:p w14:paraId="34A64ED5" w14:textId="77777777" w:rsidR="00577ADF" w:rsidRPr="00577ADF" w:rsidRDefault="00577ADF" w:rsidP="00577A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577A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2024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6B2B05B4" w14:textId="3D370280" w:rsidR="00577ADF" w:rsidRPr="00577ADF" w:rsidRDefault="00E40193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2,662.1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6C86AE28" w14:textId="7FAC9F16" w:rsidR="00577ADF" w:rsidRPr="00577ADF" w:rsidRDefault="00E40193" w:rsidP="00577AD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856.6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CCC0D9"/>
            </w:tcBorders>
            <w:shd w:val="clear" w:color="auto" w:fill="auto"/>
            <w:noWrap/>
            <w:vAlign w:val="center"/>
          </w:tcPr>
          <w:p w14:paraId="05D41C03" w14:textId="1A25443C" w:rsidR="00577ADF" w:rsidRPr="00577ADF" w:rsidRDefault="00BC16D7" w:rsidP="00577A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32.1</w:t>
            </w:r>
          </w:p>
        </w:tc>
      </w:tr>
    </w:tbl>
    <w:p w14:paraId="79BB3C67" w14:textId="0E7358E2" w:rsidR="00791BAD" w:rsidRPr="0041119F" w:rsidRDefault="00F26790" w:rsidP="00791BAD">
      <w:pPr>
        <w:ind w:left="720" w:firstLine="720"/>
        <w:rPr>
          <w:rFonts w:cs="Times New Roman"/>
          <w:b/>
          <w:bCs/>
          <w:sz w:val="16"/>
          <w:szCs w:val="16"/>
        </w:rPr>
      </w:pPr>
      <w:r w:rsidRPr="0041119F">
        <w:rPr>
          <w:rFonts w:cs="Times New Roman"/>
          <w:b/>
          <w:bCs/>
          <w:sz w:val="16"/>
          <w:szCs w:val="16"/>
        </w:rPr>
        <w:t xml:space="preserve">           </w:t>
      </w:r>
      <w:r w:rsidR="00791BAD" w:rsidRPr="0041119F">
        <w:rPr>
          <w:rFonts w:cs="Times New Roman"/>
          <w:b/>
          <w:bCs/>
          <w:sz w:val="16"/>
          <w:szCs w:val="16"/>
        </w:rPr>
        <w:t xml:space="preserve"> </w:t>
      </w:r>
      <w:r w:rsidR="00577ADF" w:rsidRPr="0041119F">
        <w:rPr>
          <w:rFonts w:cs="Times New Roman"/>
          <w:b/>
          <w:bCs/>
          <w:sz w:val="16"/>
          <w:szCs w:val="16"/>
        </w:rPr>
        <w:t xml:space="preserve">        </w:t>
      </w:r>
      <w:r w:rsidR="00791BAD" w:rsidRPr="0041119F">
        <w:rPr>
          <w:rFonts w:cs="Times New Roman"/>
          <w:b/>
          <w:bCs/>
          <w:sz w:val="16"/>
          <w:szCs w:val="16"/>
        </w:rPr>
        <w:t xml:space="preserve">   Fuente: SICOIN</w:t>
      </w:r>
    </w:p>
    <w:p w14:paraId="61308C03" w14:textId="77777777" w:rsidR="00674455" w:rsidRPr="0041119F" w:rsidRDefault="00674455" w:rsidP="00674455">
      <w:pPr>
        <w:rPr>
          <w:rFonts w:cs="Times New Roman"/>
          <w:color w:val="0070C0"/>
          <w:sz w:val="16"/>
          <w:szCs w:val="16"/>
        </w:rPr>
      </w:pPr>
    </w:p>
    <w:p w14:paraId="5D5B40CD" w14:textId="38A8EBE2" w:rsidR="00CC54A0" w:rsidRDefault="0041119F" w:rsidP="00674455">
      <w:pPr>
        <w:rPr>
          <w:rFonts w:cs="Times New Roman"/>
          <w:color w:val="0070C0"/>
          <w:sz w:val="20"/>
          <w:szCs w:val="20"/>
        </w:rPr>
      </w:pPr>
      <w:r>
        <w:rPr>
          <w:noProof/>
        </w:rPr>
        <w:drawing>
          <wp:inline distT="0" distB="0" distL="0" distR="0" wp14:anchorId="436E0495" wp14:editId="087B2FC0">
            <wp:extent cx="5793638" cy="5193665"/>
            <wp:effectExtent l="0" t="0" r="17145" b="6985"/>
            <wp:docPr id="144303858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312D096-A8D5-CACD-651F-356A90DCED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ABB747C" w14:textId="77777777" w:rsidR="0041119F" w:rsidRDefault="0041119F" w:rsidP="0041119F">
      <w:pPr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40DBF2A6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6DD4F013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4C26DA05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13B59867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179B4E33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594696B3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7C5A6C08" w14:textId="77777777" w:rsidR="00CC54A0" w:rsidRDefault="00CC54A0" w:rsidP="00674455">
      <w:pPr>
        <w:rPr>
          <w:rFonts w:cs="Times New Roman"/>
          <w:color w:val="0070C0"/>
          <w:sz w:val="20"/>
          <w:szCs w:val="20"/>
        </w:rPr>
      </w:pPr>
    </w:p>
    <w:p w14:paraId="5D14F1A0" w14:textId="55838EA1" w:rsidR="00307433" w:rsidRDefault="006C6BDA" w:rsidP="0041119F">
      <w:pPr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</w:t>
      </w:r>
    </w:p>
    <w:p w14:paraId="4ACC83AF" w14:textId="77777777" w:rsidR="00307433" w:rsidRDefault="00307433" w:rsidP="006C6BDA">
      <w:pPr>
        <w:ind w:left="2880" w:firstLine="720"/>
        <w:rPr>
          <w:rFonts w:cs="Times New Roman"/>
          <w:b/>
          <w:bCs/>
          <w:sz w:val="20"/>
          <w:szCs w:val="20"/>
        </w:rPr>
      </w:pPr>
    </w:p>
    <w:p w14:paraId="3AFA0434" w14:textId="77777777" w:rsidR="00307433" w:rsidRDefault="00307433" w:rsidP="006C6BDA">
      <w:pPr>
        <w:ind w:left="2880" w:firstLine="720"/>
        <w:rPr>
          <w:rFonts w:cs="Times New Roman"/>
          <w:b/>
          <w:bCs/>
          <w:sz w:val="20"/>
          <w:szCs w:val="20"/>
        </w:rPr>
      </w:pPr>
    </w:p>
    <w:p w14:paraId="6194EBDA" w14:textId="77777777" w:rsidR="00307433" w:rsidRDefault="00307433" w:rsidP="006C6BDA">
      <w:pPr>
        <w:ind w:left="2880" w:firstLine="720"/>
        <w:rPr>
          <w:rFonts w:cs="Times New Roman"/>
          <w:b/>
          <w:bCs/>
          <w:sz w:val="20"/>
          <w:szCs w:val="20"/>
        </w:rPr>
      </w:pPr>
    </w:p>
    <w:p w14:paraId="63534A05" w14:textId="4EF44F95" w:rsidR="002B5292" w:rsidRPr="003373D6" w:rsidRDefault="00307433" w:rsidP="00307433">
      <w:pPr>
        <w:ind w:left="288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</w:t>
      </w:r>
      <w:r w:rsidR="002B5292" w:rsidRPr="003373D6">
        <w:rPr>
          <w:rFonts w:cs="Times New Roman"/>
          <w:b/>
          <w:bCs/>
          <w:sz w:val="20"/>
          <w:szCs w:val="20"/>
        </w:rPr>
        <w:t xml:space="preserve">Cuadro </w:t>
      </w:r>
      <w:r w:rsidR="0041119F">
        <w:rPr>
          <w:rFonts w:cs="Times New Roman"/>
          <w:b/>
          <w:bCs/>
          <w:sz w:val="20"/>
          <w:szCs w:val="20"/>
        </w:rPr>
        <w:t>4</w:t>
      </w:r>
    </w:p>
    <w:p w14:paraId="67D2ED7C" w14:textId="77777777" w:rsidR="00AB249C" w:rsidRPr="003373D6" w:rsidRDefault="00AB249C" w:rsidP="006C6BDA">
      <w:pPr>
        <w:jc w:val="center"/>
        <w:rPr>
          <w:rFonts w:cs="Times New Roman"/>
          <w:sz w:val="20"/>
          <w:szCs w:val="20"/>
        </w:rPr>
      </w:pPr>
      <w:r w:rsidRPr="003373D6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Pr="003373D6" w:rsidRDefault="002B5292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3373D6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67896545" w14:textId="5142CF93" w:rsidR="002B5292" w:rsidRPr="00A16928" w:rsidRDefault="006C6BDA" w:rsidP="006C6BDA">
      <w:pPr>
        <w:ind w:left="2880" w:firstLine="720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 xml:space="preserve">     </w:t>
      </w:r>
      <w:r w:rsidR="00BB6229" w:rsidRPr="00A16928">
        <w:rPr>
          <w:rFonts w:cs="Times New Roman"/>
          <w:color w:val="0070C0"/>
          <w:sz w:val="20"/>
          <w:szCs w:val="20"/>
        </w:rPr>
        <w:t>Enero-</w:t>
      </w:r>
      <w:r w:rsidR="00B07242">
        <w:rPr>
          <w:rFonts w:cs="Times New Roman"/>
          <w:color w:val="0070C0"/>
          <w:sz w:val="20"/>
          <w:szCs w:val="20"/>
        </w:rPr>
        <w:t>septiembre</w:t>
      </w:r>
      <w:r w:rsidR="00AF3997" w:rsidRPr="00A16928">
        <w:rPr>
          <w:rFonts w:cs="Times New Roman"/>
          <w:color w:val="0070C0"/>
          <w:sz w:val="20"/>
          <w:szCs w:val="20"/>
        </w:rPr>
        <w:t xml:space="preserve"> </w:t>
      </w:r>
      <w:r w:rsidR="00BB6229" w:rsidRPr="00A16928">
        <w:rPr>
          <w:rFonts w:cs="Times New Roman"/>
          <w:color w:val="0070C0"/>
          <w:sz w:val="20"/>
          <w:szCs w:val="20"/>
        </w:rPr>
        <w:t>de</w:t>
      </w:r>
      <w:r w:rsidR="002B5292" w:rsidRPr="00A16928">
        <w:rPr>
          <w:rFonts w:cs="Times New Roman"/>
          <w:color w:val="0070C0"/>
          <w:sz w:val="20"/>
          <w:szCs w:val="20"/>
        </w:rPr>
        <w:t xml:space="preserve"> 2024</w:t>
      </w:r>
    </w:p>
    <w:p w14:paraId="59EECC96" w14:textId="77777777" w:rsidR="008C6ACF" w:rsidRDefault="006C6BDA" w:rsidP="006C6BD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</w:t>
      </w:r>
      <w:r w:rsidR="002B5292" w:rsidRPr="003373D6">
        <w:rPr>
          <w:rFonts w:cs="Times New Roman"/>
          <w:sz w:val="20"/>
          <w:szCs w:val="20"/>
        </w:rPr>
        <w:t>(Cantidades en quetzales)</w:t>
      </w:r>
    </w:p>
    <w:p w14:paraId="7A5D7AE1" w14:textId="77777777" w:rsidR="00CA2D0B" w:rsidRDefault="00CA2D0B" w:rsidP="006C6BDA">
      <w:pPr>
        <w:rPr>
          <w:rFonts w:cs="Times New Roman"/>
          <w:sz w:val="20"/>
          <w:szCs w:val="20"/>
        </w:rPr>
      </w:pPr>
    </w:p>
    <w:tbl>
      <w:tblPr>
        <w:tblStyle w:val="Tablaconcuadrcula6concolores-nfasis1"/>
        <w:tblW w:w="8700" w:type="dxa"/>
        <w:tblInd w:w="0" w:type="dxa"/>
        <w:tblLook w:val="04A0" w:firstRow="1" w:lastRow="0" w:firstColumn="1" w:lastColumn="0" w:noHBand="0" w:noVBand="1"/>
      </w:tblPr>
      <w:tblGrid>
        <w:gridCol w:w="2179"/>
        <w:gridCol w:w="1306"/>
        <w:gridCol w:w="1306"/>
        <w:gridCol w:w="831"/>
        <w:gridCol w:w="1190"/>
        <w:gridCol w:w="1306"/>
        <w:gridCol w:w="582"/>
      </w:tblGrid>
      <w:tr w:rsidR="00307433" w:rsidRPr="00307433" w14:paraId="17B71AFC" w14:textId="77777777" w:rsidTr="00C81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vAlign w:val="center"/>
            <w:hideMark/>
          </w:tcPr>
          <w:p w14:paraId="0587ABF8" w14:textId="7C40F0A6" w:rsidR="00CB6614" w:rsidRPr="00CB6614" w:rsidRDefault="00CB6614" w:rsidP="00CB6614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TIPO Y </w:t>
            </w:r>
            <w:r w:rsidR="00B10DC1"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SUB-TIPO</w:t>
            </w: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 DE GASTO</w:t>
            </w:r>
          </w:p>
        </w:tc>
        <w:tc>
          <w:tcPr>
            <w:tcW w:w="1306" w:type="dxa"/>
            <w:vAlign w:val="center"/>
            <w:hideMark/>
          </w:tcPr>
          <w:p w14:paraId="40DCF8D3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6" w:type="dxa"/>
            <w:noWrap/>
            <w:vAlign w:val="center"/>
            <w:hideMark/>
          </w:tcPr>
          <w:p w14:paraId="7842852D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31" w:type="dxa"/>
            <w:vAlign w:val="center"/>
            <w:hideMark/>
          </w:tcPr>
          <w:p w14:paraId="2AFBF6FA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SOBRE EL VIGENTE TOTAL</w:t>
            </w:r>
          </w:p>
        </w:tc>
        <w:tc>
          <w:tcPr>
            <w:tcW w:w="1190" w:type="dxa"/>
            <w:vAlign w:val="center"/>
            <w:hideMark/>
          </w:tcPr>
          <w:p w14:paraId="1F3E9064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06" w:type="dxa"/>
            <w:vAlign w:val="center"/>
            <w:hideMark/>
          </w:tcPr>
          <w:p w14:paraId="3E360F51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82" w:type="dxa"/>
            <w:noWrap/>
            <w:vAlign w:val="center"/>
            <w:hideMark/>
          </w:tcPr>
          <w:p w14:paraId="3AF658BD" w14:textId="77777777" w:rsidR="00CB6614" w:rsidRPr="00CB6614" w:rsidRDefault="00CB6614" w:rsidP="00CB66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EJEC</w:t>
            </w:r>
          </w:p>
        </w:tc>
      </w:tr>
      <w:tr w:rsidR="00307433" w:rsidRPr="00307433" w14:paraId="796EB899" w14:textId="77777777" w:rsidTr="00B10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hideMark/>
          </w:tcPr>
          <w:p w14:paraId="66930498" w14:textId="77777777" w:rsidR="00CB6614" w:rsidRPr="00CB6614" w:rsidRDefault="00CB6614" w:rsidP="00CB6614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06" w:type="dxa"/>
            <w:vAlign w:val="center"/>
            <w:hideMark/>
          </w:tcPr>
          <w:p w14:paraId="31242D43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06" w:type="dxa"/>
            <w:vAlign w:val="center"/>
            <w:hideMark/>
          </w:tcPr>
          <w:p w14:paraId="53E92859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831" w:type="dxa"/>
            <w:vAlign w:val="center"/>
            <w:hideMark/>
          </w:tcPr>
          <w:p w14:paraId="32BDC356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190" w:type="dxa"/>
            <w:vAlign w:val="center"/>
            <w:hideMark/>
          </w:tcPr>
          <w:p w14:paraId="34FB8E63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856,635,203.06</w:t>
            </w:r>
          </w:p>
        </w:tc>
        <w:tc>
          <w:tcPr>
            <w:tcW w:w="1306" w:type="dxa"/>
            <w:vAlign w:val="center"/>
            <w:hideMark/>
          </w:tcPr>
          <w:p w14:paraId="31924521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1,805,432,731.94</w:t>
            </w:r>
          </w:p>
        </w:tc>
        <w:tc>
          <w:tcPr>
            <w:tcW w:w="582" w:type="dxa"/>
            <w:noWrap/>
            <w:vAlign w:val="center"/>
            <w:hideMark/>
          </w:tcPr>
          <w:p w14:paraId="5372E2AC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32.18</w:t>
            </w:r>
          </w:p>
        </w:tc>
      </w:tr>
      <w:tr w:rsidR="00307433" w:rsidRPr="00307433" w14:paraId="587B156D" w14:textId="77777777" w:rsidTr="00B10DC1"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hideMark/>
          </w:tcPr>
          <w:p w14:paraId="27ACB6CD" w14:textId="77777777" w:rsidR="00CB6614" w:rsidRPr="00CB6614" w:rsidRDefault="00CB6614" w:rsidP="00CB6614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5C1D51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 xml:space="preserve">FUNCIONAMIENTO:  </w:t>
            </w:r>
            <w:r w:rsidRPr="00CB66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1306" w:type="dxa"/>
            <w:noWrap/>
            <w:vAlign w:val="center"/>
            <w:hideMark/>
          </w:tcPr>
          <w:p w14:paraId="27ED9BA2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1,388,154,860.00</w:t>
            </w:r>
          </w:p>
        </w:tc>
        <w:tc>
          <w:tcPr>
            <w:tcW w:w="1306" w:type="dxa"/>
            <w:noWrap/>
            <w:vAlign w:val="center"/>
            <w:hideMark/>
          </w:tcPr>
          <w:p w14:paraId="6178626D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1,971,120,115.00</w:t>
            </w:r>
          </w:p>
        </w:tc>
        <w:tc>
          <w:tcPr>
            <w:tcW w:w="831" w:type="dxa"/>
            <w:noWrap/>
            <w:vAlign w:val="center"/>
            <w:hideMark/>
          </w:tcPr>
          <w:p w14:paraId="6264E1DD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74.04</w:t>
            </w:r>
          </w:p>
        </w:tc>
        <w:tc>
          <w:tcPr>
            <w:tcW w:w="1190" w:type="dxa"/>
            <w:noWrap/>
            <w:vAlign w:val="center"/>
            <w:hideMark/>
          </w:tcPr>
          <w:p w14:paraId="5339B533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773,178,902.45</w:t>
            </w:r>
          </w:p>
        </w:tc>
        <w:tc>
          <w:tcPr>
            <w:tcW w:w="1306" w:type="dxa"/>
            <w:noWrap/>
            <w:vAlign w:val="center"/>
            <w:hideMark/>
          </w:tcPr>
          <w:p w14:paraId="67E93E2A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1,197,941,212.55</w:t>
            </w:r>
          </w:p>
        </w:tc>
        <w:tc>
          <w:tcPr>
            <w:tcW w:w="582" w:type="dxa"/>
            <w:noWrap/>
            <w:vAlign w:val="center"/>
            <w:hideMark/>
          </w:tcPr>
          <w:p w14:paraId="7A02CCE3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39.23</w:t>
            </w:r>
          </w:p>
        </w:tc>
      </w:tr>
      <w:tr w:rsidR="00307433" w:rsidRPr="00307433" w14:paraId="7A67E8F9" w14:textId="77777777" w:rsidTr="00B10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hideMark/>
          </w:tcPr>
          <w:p w14:paraId="04F1E545" w14:textId="77777777" w:rsidR="00CB6614" w:rsidRPr="00CB6614" w:rsidRDefault="00CB6614" w:rsidP="00CB6614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ADMINISTRACIÓN: </w:t>
            </w:r>
            <w:r w:rsidRPr="00CB66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1306" w:type="dxa"/>
            <w:noWrap/>
            <w:vAlign w:val="center"/>
            <w:hideMark/>
          </w:tcPr>
          <w:p w14:paraId="4EF54668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714,921,244.00</w:t>
            </w:r>
          </w:p>
        </w:tc>
        <w:tc>
          <w:tcPr>
            <w:tcW w:w="1306" w:type="dxa"/>
            <w:noWrap/>
            <w:vAlign w:val="center"/>
            <w:hideMark/>
          </w:tcPr>
          <w:p w14:paraId="329AE26B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1,341,838,098.00</w:t>
            </w:r>
          </w:p>
        </w:tc>
        <w:tc>
          <w:tcPr>
            <w:tcW w:w="831" w:type="dxa"/>
            <w:noWrap/>
            <w:vAlign w:val="center"/>
            <w:hideMark/>
          </w:tcPr>
          <w:p w14:paraId="7AECE627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50.41</w:t>
            </w:r>
          </w:p>
        </w:tc>
        <w:tc>
          <w:tcPr>
            <w:tcW w:w="1190" w:type="dxa"/>
            <w:noWrap/>
            <w:vAlign w:val="center"/>
            <w:hideMark/>
          </w:tcPr>
          <w:p w14:paraId="6D466AB7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453,718,445.94</w:t>
            </w:r>
          </w:p>
        </w:tc>
        <w:tc>
          <w:tcPr>
            <w:tcW w:w="1306" w:type="dxa"/>
            <w:noWrap/>
            <w:vAlign w:val="center"/>
            <w:hideMark/>
          </w:tcPr>
          <w:p w14:paraId="4178D4C2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888,119,652.06</w:t>
            </w:r>
          </w:p>
        </w:tc>
        <w:tc>
          <w:tcPr>
            <w:tcW w:w="582" w:type="dxa"/>
            <w:noWrap/>
            <w:vAlign w:val="center"/>
            <w:hideMark/>
          </w:tcPr>
          <w:p w14:paraId="5386EE11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33.81</w:t>
            </w:r>
          </w:p>
        </w:tc>
      </w:tr>
      <w:tr w:rsidR="00307433" w:rsidRPr="00307433" w14:paraId="3EA5D107" w14:textId="77777777" w:rsidTr="00B10DC1">
        <w:trPr>
          <w:trHeight w:val="1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hideMark/>
          </w:tcPr>
          <w:p w14:paraId="7F61A0C0" w14:textId="77777777" w:rsidR="00CB6614" w:rsidRPr="00CB6614" w:rsidRDefault="00CB6614" w:rsidP="00CB6614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DESARROLLO HUMANO: </w:t>
            </w:r>
            <w:r w:rsidRPr="00CB66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1306" w:type="dxa"/>
            <w:noWrap/>
            <w:vAlign w:val="center"/>
            <w:hideMark/>
          </w:tcPr>
          <w:p w14:paraId="5F60CF2C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259,608,260.00</w:t>
            </w:r>
          </w:p>
        </w:tc>
        <w:tc>
          <w:tcPr>
            <w:tcW w:w="1306" w:type="dxa"/>
            <w:noWrap/>
            <w:vAlign w:val="center"/>
            <w:hideMark/>
          </w:tcPr>
          <w:p w14:paraId="1FF8BAB4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362,978,614.00</w:t>
            </w:r>
          </w:p>
        </w:tc>
        <w:tc>
          <w:tcPr>
            <w:tcW w:w="831" w:type="dxa"/>
            <w:noWrap/>
            <w:vAlign w:val="center"/>
            <w:hideMark/>
          </w:tcPr>
          <w:p w14:paraId="241F5E90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13.64</w:t>
            </w:r>
          </w:p>
        </w:tc>
        <w:tc>
          <w:tcPr>
            <w:tcW w:w="1190" w:type="dxa"/>
            <w:noWrap/>
            <w:vAlign w:val="center"/>
            <w:hideMark/>
          </w:tcPr>
          <w:p w14:paraId="627B859D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175,402,767.53</w:t>
            </w:r>
          </w:p>
        </w:tc>
        <w:tc>
          <w:tcPr>
            <w:tcW w:w="1306" w:type="dxa"/>
            <w:noWrap/>
            <w:vAlign w:val="center"/>
            <w:hideMark/>
          </w:tcPr>
          <w:p w14:paraId="37C1C6EE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187,575,846.47</w:t>
            </w:r>
          </w:p>
        </w:tc>
        <w:tc>
          <w:tcPr>
            <w:tcW w:w="582" w:type="dxa"/>
            <w:noWrap/>
            <w:vAlign w:val="center"/>
            <w:hideMark/>
          </w:tcPr>
          <w:p w14:paraId="1FF96BB5" w14:textId="77777777" w:rsidR="00CB6614" w:rsidRPr="00CB6614" w:rsidRDefault="00CB6614" w:rsidP="00CB66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48.32</w:t>
            </w:r>
          </w:p>
        </w:tc>
      </w:tr>
      <w:tr w:rsidR="00307433" w:rsidRPr="00307433" w14:paraId="6399FF0E" w14:textId="77777777" w:rsidTr="00B10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hideMark/>
          </w:tcPr>
          <w:p w14:paraId="7A50BDF3" w14:textId="77777777" w:rsidR="00CB6614" w:rsidRPr="00CB6614" w:rsidRDefault="00CB6614" w:rsidP="00CB6614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TRANSFERENCIAS CORRIENTES: </w:t>
            </w:r>
            <w:r w:rsidRPr="00CB66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 este subtipo de gasto se incorporan las asignaciones que las entidades del Sector Público destinan para cubrir los aportes que se trasladan a diversas personas individuales o instituciones, de conformidad con los renglones de gasto correspondientes al grupo 4 (Ejemplo traslado de recursos para funcionamiento de: INAB, ICTA, INDECA, FONTIERRAS).</w:t>
            </w:r>
          </w:p>
        </w:tc>
        <w:tc>
          <w:tcPr>
            <w:tcW w:w="1306" w:type="dxa"/>
            <w:noWrap/>
            <w:vAlign w:val="center"/>
            <w:hideMark/>
          </w:tcPr>
          <w:p w14:paraId="06940D44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1306" w:type="dxa"/>
            <w:noWrap/>
            <w:vAlign w:val="center"/>
            <w:hideMark/>
          </w:tcPr>
          <w:p w14:paraId="78CD9216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266,303,403.00</w:t>
            </w:r>
          </w:p>
        </w:tc>
        <w:tc>
          <w:tcPr>
            <w:tcW w:w="831" w:type="dxa"/>
            <w:noWrap/>
            <w:vAlign w:val="center"/>
            <w:hideMark/>
          </w:tcPr>
          <w:p w14:paraId="016A5287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10.00</w:t>
            </w:r>
          </w:p>
        </w:tc>
        <w:tc>
          <w:tcPr>
            <w:tcW w:w="1190" w:type="dxa"/>
            <w:noWrap/>
            <w:vAlign w:val="center"/>
            <w:hideMark/>
          </w:tcPr>
          <w:p w14:paraId="66ECB452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144,057,688.98</w:t>
            </w:r>
          </w:p>
        </w:tc>
        <w:tc>
          <w:tcPr>
            <w:tcW w:w="1306" w:type="dxa"/>
            <w:noWrap/>
            <w:vAlign w:val="center"/>
            <w:hideMark/>
          </w:tcPr>
          <w:p w14:paraId="21CE9F3C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122,245,714.02</w:t>
            </w:r>
          </w:p>
        </w:tc>
        <w:tc>
          <w:tcPr>
            <w:tcW w:w="582" w:type="dxa"/>
            <w:noWrap/>
            <w:vAlign w:val="center"/>
            <w:hideMark/>
          </w:tcPr>
          <w:p w14:paraId="0EBF7FE4" w14:textId="77777777" w:rsidR="00CB6614" w:rsidRPr="00CB6614" w:rsidRDefault="00CB6614" w:rsidP="00CB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54.10</w:t>
            </w:r>
          </w:p>
        </w:tc>
      </w:tr>
    </w:tbl>
    <w:p w14:paraId="698135A1" w14:textId="4590AAA1" w:rsidR="008C6ACF" w:rsidRPr="008C6ACF" w:rsidRDefault="008C6ACF" w:rsidP="006C6BDA">
      <w:pPr>
        <w:rPr>
          <w:rFonts w:cs="Times New Roman"/>
          <w:sz w:val="14"/>
          <w:szCs w:val="14"/>
        </w:rPr>
      </w:pPr>
    </w:p>
    <w:p w14:paraId="5A2DB51D" w14:textId="77777777" w:rsidR="00C81542" w:rsidRDefault="00C81542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1578797B" w14:textId="77777777" w:rsidR="00C81542" w:rsidRDefault="00C81542" w:rsidP="00AF617F">
      <w:pPr>
        <w:rPr>
          <w:rFonts w:cs="Times New Roman"/>
          <w:sz w:val="16"/>
          <w:szCs w:val="16"/>
        </w:rPr>
      </w:pPr>
    </w:p>
    <w:p w14:paraId="29E6FFB9" w14:textId="77777777" w:rsidR="00C81542" w:rsidRDefault="00C81542" w:rsidP="00AF617F">
      <w:pPr>
        <w:rPr>
          <w:rFonts w:cs="Times New Roman"/>
          <w:sz w:val="16"/>
          <w:szCs w:val="16"/>
        </w:rPr>
      </w:pPr>
    </w:p>
    <w:p w14:paraId="2B70F362" w14:textId="77777777" w:rsidR="00C81542" w:rsidRDefault="00C81542" w:rsidP="00AF617F">
      <w:pPr>
        <w:rPr>
          <w:rFonts w:cs="Times New Roman"/>
          <w:sz w:val="16"/>
          <w:szCs w:val="16"/>
        </w:rPr>
      </w:pPr>
    </w:p>
    <w:p w14:paraId="75DE354D" w14:textId="77777777" w:rsidR="00C81542" w:rsidRDefault="00C81542" w:rsidP="00AF617F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8779" w:type="dxa"/>
        <w:tblLook w:val="04A0" w:firstRow="1" w:lastRow="0" w:firstColumn="1" w:lastColumn="0" w:noHBand="0" w:noVBand="1"/>
      </w:tblPr>
      <w:tblGrid>
        <w:gridCol w:w="1820"/>
        <w:gridCol w:w="1329"/>
        <w:gridCol w:w="1440"/>
        <w:gridCol w:w="831"/>
        <w:gridCol w:w="1340"/>
        <w:gridCol w:w="1380"/>
        <w:gridCol w:w="639"/>
      </w:tblGrid>
      <w:tr w:rsidR="00C81542" w:rsidRPr="00C81542" w14:paraId="7766C174" w14:textId="77777777" w:rsidTr="00C81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center"/>
          </w:tcPr>
          <w:p w14:paraId="1E2287E1" w14:textId="5C636C95" w:rsidR="00C81542" w:rsidRPr="00C81542" w:rsidRDefault="00C81542" w:rsidP="00C81542">
            <w:pPr>
              <w:jc w:val="both"/>
              <w:rPr>
                <w:rFonts w:ascii="Cambria" w:eastAsia="Times New Roman" w:hAnsi="Cambria" w:cs="Arial"/>
                <w:b w:val="0"/>
                <w:bCs w:val="0"/>
                <w:sz w:val="14"/>
                <w:szCs w:val="14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TIPO Y SUB-TIPO DE GASTO</w:t>
            </w:r>
          </w:p>
        </w:tc>
        <w:tc>
          <w:tcPr>
            <w:tcW w:w="975" w:type="dxa"/>
            <w:noWrap/>
            <w:vAlign w:val="center"/>
          </w:tcPr>
          <w:p w14:paraId="2DC3752B" w14:textId="6D497EDF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40" w:type="dxa"/>
            <w:noWrap/>
            <w:vAlign w:val="center"/>
          </w:tcPr>
          <w:p w14:paraId="3E72AF77" w14:textId="37951CAF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20" w:type="dxa"/>
            <w:noWrap/>
            <w:vAlign w:val="center"/>
          </w:tcPr>
          <w:p w14:paraId="50C22E96" w14:textId="6E7A4029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SOBRE EL VIGENTE TOTAL</w:t>
            </w:r>
          </w:p>
        </w:tc>
        <w:tc>
          <w:tcPr>
            <w:tcW w:w="1340" w:type="dxa"/>
            <w:noWrap/>
            <w:vAlign w:val="center"/>
          </w:tcPr>
          <w:p w14:paraId="44821FD6" w14:textId="62FC55E2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80" w:type="dxa"/>
            <w:noWrap/>
            <w:vAlign w:val="center"/>
          </w:tcPr>
          <w:p w14:paraId="4F0C2B6F" w14:textId="0577BC03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639" w:type="dxa"/>
            <w:noWrap/>
            <w:vAlign w:val="center"/>
          </w:tcPr>
          <w:p w14:paraId="20EB213C" w14:textId="5D746AB2" w:rsidR="00C81542" w:rsidRPr="00C81542" w:rsidRDefault="00C81542" w:rsidP="00C81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B66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EJEC</w:t>
            </w:r>
          </w:p>
        </w:tc>
      </w:tr>
      <w:tr w:rsidR="00C81542" w:rsidRPr="00C81542" w14:paraId="41C0DE76" w14:textId="77777777" w:rsidTr="000D0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hideMark/>
          </w:tcPr>
          <w:p w14:paraId="35F81A7A" w14:textId="77777777" w:rsidR="00C81542" w:rsidRPr="00C81542" w:rsidRDefault="00C81542" w:rsidP="00C81542">
            <w:pPr>
              <w:jc w:val="both"/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</w:pPr>
            <w:r w:rsidRPr="005C1D51">
              <w:rPr>
                <w:rFonts w:ascii="Cambria" w:eastAsia="Times New Roman" w:hAnsi="Cambria" w:cs="Arial"/>
                <w:color w:val="0070C0"/>
                <w:sz w:val="14"/>
                <w:szCs w:val="14"/>
                <w:lang w:eastAsia="es-GT"/>
              </w:rPr>
              <w:t xml:space="preserve">INVERSIÓN: </w:t>
            </w:r>
            <w:r w:rsidRPr="00C81542">
              <w:rPr>
                <w:rFonts w:ascii="Cambria" w:eastAsia="Times New Roman" w:hAnsi="Cambria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Constituyen componentes de inversión, la formación bruta de capital fijo, programada como inversión física (obra gris), compra de equipos varios; transferencias de capital e  inversión financiera.</w:t>
            </w:r>
            <w:r w:rsidRPr="00C81542"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975" w:type="dxa"/>
            <w:noWrap/>
            <w:vAlign w:val="center"/>
            <w:hideMark/>
          </w:tcPr>
          <w:p w14:paraId="0A1C9B0E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126,049,240.00</w:t>
            </w:r>
          </w:p>
        </w:tc>
        <w:tc>
          <w:tcPr>
            <w:tcW w:w="1440" w:type="dxa"/>
            <w:noWrap/>
            <w:vAlign w:val="center"/>
            <w:hideMark/>
          </w:tcPr>
          <w:p w14:paraId="06752EAC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690,947,820.00</w:t>
            </w:r>
          </w:p>
        </w:tc>
        <w:tc>
          <w:tcPr>
            <w:tcW w:w="820" w:type="dxa"/>
            <w:noWrap/>
            <w:vAlign w:val="center"/>
            <w:hideMark/>
          </w:tcPr>
          <w:p w14:paraId="588C3401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25.96</w:t>
            </w:r>
          </w:p>
        </w:tc>
        <w:tc>
          <w:tcPr>
            <w:tcW w:w="1340" w:type="dxa"/>
            <w:noWrap/>
            <w:vAlign w:val="center"/>
            <w:hideMark/>
          </w:tcPr>
          <w:p w14:paraId="15B3FB0F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83,456,300.61</w:t>
            </w:r>
          </w:p>
        </w:tc>
        <w:tc>
          <w:tcPr>
            <w:tcW w:w="1380" w:type="dxa"/>
            <w:noWrap/>
            <w:vAlign w:val="center"/>
            <w:hideMark/>
          </w:tcPr>
          <w:p w14:paraId="34B3291E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607,491,519.39</w:t>
            </w:r>
          </w:p>
        </w:tc>
        <w:tc>
          <w:tcPr>
            <w:tcW w:w="639" w:type="dxa"/>
            <w:noWrap/>
            <w:vAlign w:val="center"/>
            <w:hideMark/>
          </w:tcPr>
          <w:p w14:paraId="583D465A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12.08</w:t>
            </w:r>
          </w:p>
        </w:tc>
      </w:tr>
      <w:tr w:rsidR="00C81542" w:rsidRPr="00C81542" w14:paraId="48029AD0" w14:textId="77777777" w:rsidTr="000D064E">
        <w:trPr>
          <w:trHeight w:val="3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hideMark/>
          </w:tcPr>
          <w:p w14:paraId="1F2320B2" w14:textId="77777777" w:rsidR="00C81542" w:rsidRPr="00C81542" w:rsidRDefault="00C81542" w:rsidP="00C81542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auto"/>
                <w:sz w:val="14"/>
                <w:szCs w:val="14"/>
                <w:lang w:eastAsia="es-GT"/>
              </w:rPr>
            </w:pPr>
            <w:r w:rsidRPr="00C81542"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  <w:t>INVERSIÓN FÍSICA</w:t>
            </w:r>
            <w:r w:rsidRPr="00C81542">
              <w:rPr>
                <w:rFonts w:ascii="Cambria" w:eastAsia="Times New Roman" w:hAnsi="Cambria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: 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975" w:type="dxa"/>
            <w:noWrap/>
            <w:vAlign w:val="center"/>
            <w:hideMark/>
          </w:tcPr>
          <w:p w14:paraId="21AA1F9D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440" w:type="dxa"/>
            <w:noWrap/>
            <w:vAlign w:val="center"/>
            <w:hideMark/>
          </w:tcPr>
          <w:p w14:paraId="168B8070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84,507,620.00</w:t>
            </w:r>
          </w:p>
        </w:tc>
        <w:tc>
          <w:tcPr>
            <w:tcW w:w="820" w:type="dxa"/>
            <w:noWrap/>
            <w:vAlign w:val="center"/>
            <w:hideMark/>
          </w:tcPr>
          <w:p w14:paraId="00CAF739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3.17</w:t>
            </w:r>
          </w:p>
        </w:tc>
        <w:tc>
          <w:tcPr>
            <w:tcW w:w="1340" w:type="dxa"/>
            <w:noWrap/>
            <w:vAlign w:val="center"/>
            <w:hideMark/>
          </w:tcPr>
          <w:p w14:paraId="057AF178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17,187,272.01</w:t>
            </w:r>
          </w:p>
        </w:tc>
        <w:tc>
          <w:tcPr>
            <w:tcW w:w="1380" w:type="dxa"/>
            <w:noWrap/>
            <w:vAlign w:val="center"/>
            <w:hideMark/>
          </w:tcPr>
          <w:p w14:paraId="588E3F11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67,320,347.99</w:t>
            </w:r>
          </w:p>
        </w:tc>
        <w:tc>
          <w:tcPr>
            <w:tcW w:w="639" w:type="dxa"/>
            <w:noWrap/>
            <w:vAlign w:val="center"/>
            <w:hideMark/>
          </w:tcPr>
          <w:p w14:paraId="64165688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20.34</w:t>
            </w:r>
          </w:p>
        </w:tc>
      </w:tr>
      <w:tr w:rsidR="00C81542" w:rsidRPr="00C81542" w14:paraId="38623258" w14:textId="77777777" w:rsidTr="000D0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hideMark/>
          </w:tcPr>
          <w:p w14:paraId="26F9FD9F" w14:textId="77777777" w:rsidR="00C81542" w:rsidRPr="00C81542" w:rsidRDefault="00C81542" w:rsidP="00C81542">
            <w:pPr>
              <w:jc w:val="both"/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</w:pPr>
            <w:r w:rsidRPr="00C81542"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  <w:t xml:space="preserve">TRANSFERENCIAS DE CAPITAL: </w:t>
            </w:r>
            <w:r w:rsidRPr="00C81542">
              <w:rPr>
                <w:rFonts w:ascii="Cambria" w:eastAsia="Times New Roman" w:hAnsi="Cambria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975" w:type="dxa"/>
            <w:noWrap/>
            <w:vAlign w:val="center"/>
            <w:hideMark/>
          </w:tcPr>
          <w:p w14:paraId="5F83915B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440" w:type="dxa"/>
            <w:noWrap/>
            <w:vAlign w:val="center"/>
            <w:hideMark/>
          </w:tcPr>
          <w:p w14:paraId="556C2CAB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586,440,200.00</w:t>
            </w:r>
          </w:p>
        </w:tc>
        <w:tc>
          <w:tcPr>
            <w:tcW w:w="820" w:type="dxa"/>
            <w:noWrap/>
            <w:vAlign w:val="center"/>
            <w:hideMark/>
          </w:tcPr>
          <w:p w14:paraId="31FA8971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22.03</w:t>
            </w:r>
          </w:p>
        </w:tc>
        <w:tc>
          <w:tcPr>
            <w:tcW w:w="1340" w:type="dxa"/>
            <w:noWrap/>
            <w:vAlign w:val="center"/>
            <w:hideMark/>
          </w:tcPr>
          <w:p w14:paraId="73778E69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48,661,879.59</w:t>
            </w:r>
          </w:p>
        </w:tc>
        <w:tc>
          <w:tcPr>
            <w:tcW w:w="1380" w:type="dxa"/>
            <w:noWrap/>
            <w:vAlign w:val="center"/>
            <w:hideMark/>
          </w:tcPr>
          <w:p w14:paraId="4C9F5498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537,778,320.41</w:t>
            </w:r>
          </w:p>
        </w:tc>
        <w:tc>
          <w:tcPr>
            <w:tcW w:w="639" w:type="dxa"/>
            <w:noWrap/>
            <w:vAlign w:val="center"/>
            <w:hideMark/>
          </w:tcPr>
          <w:p w14:paraId="177D2E34" w14:textId="77777777" w:rsidR="00C81542" w:rsidRPr="00005E72" w:rsidRDefault="00C81542" w:rsidP="00C81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8.30</w:t>
            </w:r>
          </w:p>
        </w:tc>
      </w:tr>
      <w:tr w:rsidR="00C81542" w:rsidRPr="00C81542" w14:paraId="44DEDE01" w14:textId="77777777" w:rsidTr="000D064E">
        <w:trPr>
          <w:trHeight w:val="2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hideMark/>
          </w:tcPr>
          <w:p w14:paraId="2A322F50" w14:textId="77777777" w:rsidR="00C81542" w:rsidRPr="00C81542" w:rsidRDefault="00C81542" w:rsidP="00C81542">
            <w:pPr>
              <w:jc w:val="both"/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</w:pPr>
            <w:r w:rsidRPr="00C81542">
              <w:rPr>
                <w:rFonts w:ascii="Cambria" w:eastAsia="Times New Roman" w:hAnsi="Cambria" w:cs="Arial"/>
                <w:color w:val="auto"/>
                <w:sz w:val="14"/>
                <w:szCs w:val="14"/>
                <w:lang w:eastAsia="es-GT"/>
              </w:rPr>
              <w:t xml:space="preserve">INVERSIÓN FINANCIERA: </w:t>
            </w:r>
            <w:r w:rsidRPr="00C81542">
              <w:rPr>
                <w:rFonts w:ascii="Cambria" w:eastAsia="Times New Roman" w:hAnsi="Cambria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FONAGRO*.</w:t>
            </w:r>
          </w:p>
        </w:tc>
        <w:tc>
          <w:tcPr>
            <w:tcW w:w="975" w:type="dxa"/>
            <w:noWrap/>
            <w:vAlign w:val="center"/>
            <w:hideMark/>
          </w:tcPr>
          <w:p w14:paraId="624DE5A1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40" w:type="dxa"/>
            <w:noWrap/>
            <w:vAlign w:val="center"/>
            <w:hideMark/>
          </w:tcPr>
          <w:p w14:paraId="616F3BF6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820" w:type="dxa"/>
            <w:noWrap/>
            <w:vAlign w:val="center"/>
            <w:hideMark/>
          </w:tcPr>
          <w:p w14:paraId="035C2A7B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0.75</w:t>
            </w:r>
          </w:p>
        </w:tc>
        <w:tc>
          <w:tcPr>
            <w:tcW w:w="1340" w:type="dxa"/>
            <w:noWrap/>
            <w:vAlign w:val="center"/>
            <w:hideMark/>
          </w:tcPr>
          <w:p w14:paraId="01D6698F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17,607,149.01</w:t>
            </w:r>
          </w:p>
        </w:tc>
        <w:tc>
          <w:tcPr>
            <w:tcW w:w="1380" w:type="dxa"/>
            <w:noWrap/>
            <w:vAlign w:val="center"/>
            <w:hideMark/>
          </w:tcPr>
          <w:p w14:paraId="199C4142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2,392,850.99</w:t>
            </w:r>
          </w:p>
        </w:tc>
        <w:tc>
          <w:tcPr>
            <w:tcW w:w="639" w:type="dxa"/>
            <w:noWrap/>
            <w:vAlign w:val="center"/>
            <w:hideMark/>
          </w:tcPr>
          <w:p w14:paraId="1A803E33" w14:textId="77777777" w:rsidR="00C81542" w:rsidRPr="00005E72" w:rsidRDefault="00C81542" w:rsidP="00C81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05E7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88.04</w:t>
            </w:r>
          </w:p>
        </w:tc>
      </w:tr>
    </w:tbl>
    <w:p w14:paraId="0849548B" w14:textId="1A03E17B" w:rsidR="00AF617F" w:rsidRPr="001A3D46" w:rsidRDefault="00AF617F" w:rsidP="00AF617F">
      <w:pPr>
        <w:rPr>
          <w:noProof/>
          <w:sz w:val="16"/>
          <w:szCs w:val="16"/>
        </w:rPr>
      </w:pP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003D0D06" w14:textId="77777777" w:rsidR="00AF617F" w:rsidRPr="001A3D46" w:rsidRDefault="00AF617F" w:rsidP="00AF617F">
      <w:pPr>
        <w:rPr>
          <w:noProof/>
          <w:sz w:val="16"/>
          <w:szCs w:val="16"/>
        </w:rPr>
      </w:pPr>
      <w:r w:rsidRPr="001A3D46">
        <w:rPr>
          <w:noProof/>
          <w:sz w:val="16"/>
          <w:szCs w:val="16"/>
        </w:rPr>
        <w:t>*FONAGRO:</w:t>
      </w:r>
      <w:r>
        <w:rPr>
          <w:noProof/>
          <w:sz w:val="16"/>
          <w:szCs w:val="16"/>
        </w:rPr>
        <w:t xml:space="preserve"> </w:t>
      </w:r>
      <w:r w:rsidRPr="001A3D46">
        <w:rPr>
          <w:noProof/>
          <w:sz w:val="16"/>
          <w:szCs w:val="16"/>
        </w:rPr>
        <w:t xml:space="preserve">Fondo Nacional para la Reactivación y Modernización de la Actividad Agropecuaria </w:t>
      </w:r>
    </w:p>
    <w:p w14:paraId="4C782E31" w14:textId="77777777" w:rsidR="00CA2D0B" w:rsidRDefault="00CA2D0B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68D28A0" w14:textId="77777777" w:rsidR="002B5292" w:rsidRPr="0064714F" w:rsidRDefault="002B5292" w:rsidP="002B5292">
      <w:pPr>
        <w:jc w:val="center"/>
        <w:rPr>
          <w:rFonts w:cs="Times New Roman"/>
          <w:color w:val="0070C0"/>
          <w:sz w:val="20"/>
          <w:szCs w:val="20"/>
        </w:rPr>
      </w:pPr>
    </w:p>
    <w:p w14:paraId="0844D244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3BBECF08" w14:textId="302ADA7C" w:rsidR="00335CD8" w:rsidRPr="001A3D46" w:rsidRDefault="000F382C" w:rsidP="008E3F22">
      <w:pPr>
        <w:jc w:val="center"/>
        <w:rPr>
          <w:noProof/>
          <w:sz w:val="16"/>
          <w:szCs w:val="16"/>
        </w:rPr>
      </w:pPr>
      <w:r>
        <w:rPr>
          <w:noProof/>
        </w:rPr>
        <w:drawing>
          <wp:inline distT="0" distB="0" distL="0" distR="0" wp14:anchorId="157CA642" wp14:editId="6A030106">
            <wp:extent cx="4648200" cy="3724275"/>
            <wp:effectExtent l="0" t="0" r="0" b="9525"/>
            <wp:docPr id="130350660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84DF59C-20F7-389E-720E-C73A67409AE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188D12A" w14:textId="77777777" w:rsidR="00CA2D0B" w:rsidRDefault="00CA2D0B" w:rsidP="000C68E4">
      <w:pPr>
        <w:rPr>
          <w:rFonts w:cs="Times New Roman"/>
          <w:sz w:val="16"/>
          <w:szCs w:val="16"/>
        </w:rPr>
      </w:pPr>
    </w:p>
    <w:p w14:paraId="7E465293" w14:textId="7DC95062" w:rsidR="0031049F" w:rsidRPr="000E4AE3" w:rsidRDefault="008A65D3" w:rsidP="008A65D3">
      <w:pPr>
        <w:ind w:left="3600"/>
        <w:rPr>
          <w:rFonts w:cs="Times New Roman"/>
          <w:b/>
          <w:bCs/>
          <w:sz w:val="16"/>
          <w:szCs w:val="16"/>
        </w:rPr>
      </w:pPr>
      <w:r w:rsidRPr="009E47AE">
        <w:rPr>
          <w:rFonts w:cs="Times New Roman"/>
          <w:b/>
          <w:bCs/>
          <w:sz w:val="20"/>
          <w:szCs w:val="20"/>
        </w:rPr>
        <w:t xml:space="preserve">                    </w:t>
      </w:r>
      <w:r w:rsidR="0031049F" w:rsidRPr="000E4AE3">
        <w:rPr>
          <w:rFonts w:cs="Times New Roman"/>
          <w:b/>
          <w:bCs/>
          <w:sz w:val="16"/>
          <w:szCs w:val="16"/>
        </w:rPr>
        <w:t xml:space="preserve">Cuadro </w:t>
      </w:r>
      <w:r w:rsidR="0041119F">
        <w:rPr>
          <w:rFonts w:cs="Times New Roman"/>
          <w:b/>
          <w:bCs/>
          <w:sz w:val="16"/>
          <w:szCs w:val="16"/>
        </w:rPr>
        <w:t>5</w:t>
      </w:r>
    </w:p>
    <w:p w14:paraId="6ADADC64" w14:textId="5E5C2233" w:rsidR="0031049F" w:rsidRPr="000E4AE3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Ministerio de Agricultura, Ganadería y Alimentación</w:t>
      </w:r>
    </w:p>
    <w:p w14:paraId="6945E66E" w14:textId="0F98D513" w:rsidR="0031049F" w:rsidRPr="000E4AE3" w:rsidRDefault="0031049F" w:rsidP="008A65D3">
      <w:pPr>
        <w:jc w:val="center"/>
        <w:rPr>
          <w:rFonts w:cs="Times New Roman"/>
          <w:b/>
          <w:bCs/>
          <w:sz w:val="16"/>
          <w:szCs w:val="16"/>
        </w:rPr>
      </w:pPr>
      <w:r w:rsidRPr="000E4AE3">
        <w:rPr>
          <w:rFonts w:cs="Times New Roman"/>
          <w:b/>
          <w:bCs/>
          <w:sz w:val="16"/>
          <w:szCs w:val="16"/>
        </w:rPr>
        <w:t>Ejecución presupuestaria acumulada por unidad ejecutora</w:t>
      </w:r>
    </w:p>
    <w:p w14:paraId="39A5FEC6" w14:textId="45F36E9B" w:rsidR="0031049F" w:rsidRPr="000E4AE3" w:rsidRDefault="0031049F" w:rsidP="008A65D3">
      <w:pPr>
        <w:jc w:val="center"/>
        <w:rPr>
          <w:rFonts w:cs="Times New Roman"/>
          <w:color w:val="0070C0"/>
          <w:sz w:val="16"/>
          <w:szCs w:val="16"/>
        </w:rPr>
      </w:pPr>
      <w:r w:rsidRPr="000E4AE3">
        <w:rPr>
          <w:rFonts w:cs="Times New Roman"/>
          <w:color w:val="0070C0"/>
          <w:sz w:val="16"/>
          <w:szCs w:val="16"/>
        </w:rPr>
        <w:t>Enero-</w:t>
      </w:r>
      <w:r w:rsidR="00B07242" w:rsidRPr="000E4AE3">
        <w:rPr>
          <w:rFonts w:cs="Times New Roman"/>
          <w:color w:val="0070C0"/>
          <w:sz w:val="16"/>
          <w:szCs w:val="16"/>
        </w:rPr>
        <w:t>septiembre</w:t>
      </w:r>
      <w:r w:rsidRPr="000E4AE3">
        <w:rPr>
          <w:rFonts w:cs="Times New Roman"/>
          <w:color w:val="0070C0"/>
          <w:sz w:val="16"/>
          <w:szCs w:val="16"/>
        </w:rPr>
        <w:t xml:space="preserve"> de 2024</w:t>
      </w:r>
    </w:p>
    <w:p w14:paraId="302BD297" w14:textId="77777777" w:rsidR="0031049F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(cantidades en quetzales)</w:t>
      </w:r>
    </w:p>
    <w:p w14:paraId="7802DA77" w14:textId="77777777" w:rsidR="000E4AE3" w:rsidRPr="000E4AE3" w:rsidRDefault="000E4AE3" w:rsidP="008A65D3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1clara-nfasis11"/>
        <w:tblW w:w="8260" w:type="dxa"/>
        <w:jc w:val="center"/>
        <w:tblInd w:w="0" w:type="dxa"/>
        <w:tblLook w:val="04A0" w:firstRow="1" w:lastRow="0" w:firstColumn="1" w:lastColumn="0" w:noHBand="0" w:noVBand="1"/>
      </w:tblPr>
      <w:tblGrid>
        <w:gridCol w:w="1280"/>
        <w:gridCol w:w="1360"/>
        <w:gridCol w:w="1400"/>
        <w:gridCol w:w="1020"/>
        <w:gridCol w:w="1260"/>
        <w:gridCol w:w="1340"/>
        <w:gridCol w:w="600"/>
      </w:tblGrid>
      <w:tr w:rsidR="000E4AE3" w:rsidRPr="000E4AE3" w14:paraId="5ABA86F5" w14:textId="77777777" w:rsidTr="000E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0509EF6B" w14:textId="77777777" w:rsidR="000E4AE3" w:rsidRPr="000E4AE3" w:rsidRDefault="000E4AE3" w:rsidP="000E4AE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UNIDAD EJECUTORA </w:t>
            </w:r>
          </w:p>
        </w:tc>
        <w:tc>
          <w:tcPr>
            <w:tcW w:w="1360" w:type="dxa"/>
            <w:hideMark/>
          </w:tcPr>
          <w:p w14:paraId="69327D83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400" w:type="dxa"/>
            <w:noWrap/>
            <w:hideMark/>
          </w:tcPr>
          <w:p w14:paraId="5105F9C8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020" w:type="dxa"/>
            <w:hideMark/>
          </w:tcPr>
          <w:p w14:paraId="6D4C5CC6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1260" w:type="dxa"/>
            <w:hideMark/>
          </w:tcPr>
          <w:p w14:paraId="25900015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40" w:type="dxa"/>
            <w:hideMark/>
          </w:tcPr>
          <w:p w14:paraId="205FEBB0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600" w:type="dxa"/>
            <w:noWrap/>
            <w:hideMark/>
          </w:tcPr>
          <w:p w14:paraId="1AE19269" w14:textId="77777777" w:rsidR="000E4AE3" w:rsidRPr="000E4AE3" w:rsidRDefault="000E4AE3" w:rsidP="000E4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0E4AE3" w:rsidRPr="000E4AE3" w14:paraId="4DCE3170" w14:textId="77777777" w:rsidTr="000E4AE3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40D8436A" w14:textId="77777777" w:rsidR="000E4AE3" w:rsidRPr="000E4AE3" w:rsidRDefault="000E4AE3" w:rsidP="000E4AE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60" w:type="dxa"/>
            <w:hideMark/>
          </w:tcPr>
          <w:p w14:paraId="439F0E40" w14:textId="77777777" w:rsidR="000E4AE3" w:rsidRPr="000E4AE3" w:rsidRDefault="000E4AE3" w:rsidP="000E4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400" w:type="dxa"/>
            <w:hideMark/>
          </w:tcPr>
          <w:p w14:paraId="47F297CC" w14:textId="77777777" w:rsidR="000E4AE3" w:rsidRPr="000E4AE3" w:rsidRDefault="000E4AE3" w:rsidP="000E4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1020" w:type="dxa"/>
            <w:hideMark/>
          </w:tcPr>
          <w:p w14:paraId="40B6523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260" w:type="dxa"/>
            <w:hideMark/>
          </w:tcPr>
          <w:p w14:paraId="2D7BD68D" w14:textId="77777777" w:rsidR="000E4AE3" w:rsidRPr="000E4AE3" w:rsidRDefault="000E4AE3" w:rsidP="000E4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856,635,203.06</w:t>
            </w:r>
          </w:p>
        </w:tc>
        <w:tc>
          <w:tcPr>
            <w:tcW w:w="1340" w:type="dxa"/>
            <w:hideMark/>
          </w:tcPr>
          <w:p w14:paraId="02E2B445" w14:textId="77777777" w:rsidR="000E4AE3" w:rsidRPr="000E4AE3" w:rsidRDefault="000E4AE3" w:rsidP="000E4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1,805,432,731.94</w:t>
            </w:r>
          </w:p>
        </w:tc>
        <w:tc>
          <w:tcPr>
            <w:tcW w:w="600" w:type="dxa"/>
            <w:noWrap/>
            <w:hideMark/>
          </w:tcPr>
          <w:p w14:paraId="4E2A74C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32.18</w:t>
            </w:r>
          </w:p>
        </w:tc>
      </w:tr>
      <w:tr w:rsidR="000E4AE3" w:rsidRPr="000E4AE3" w14:paraId="5A8E0736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7A4B62EF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201-UDAF</w:t>
            </w:r>
          </w:p>
        </w:tc>
        <w:tc>
          <w:tcPr>
            <w:tcW w:w="1360" w:type="dxa"/>
            <w:noWrap/>
            <w:hideMark/>
          </w:tcPr>
          <w:p w14:paraId="391F7571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494,435,561.00</w:t>
            </w:r>
          </w:p>
        </w:tc>
        <w:tc>
          <w:tcPr>
            <w:tcW w:w="1400" w:type="dxa"/>
            <w:noWrap/>
            <w:hideMark/>
          </w:tcPr>
          <w:p w14:paraId="06E94B64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615,239,554.00</w:t>
            </w:r>
          </w:p>
        </w:tc>
        <w:tc>
          <w:tcPr>
            <w:tcW w:w="1020" w:type="dxa"/>
            <w:noWrap/>
            <w:hideMark/>
          </w:tcPr>
          <w:p w14:paraId="3EFDFEEA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23.11</w:t>
            </w:r>
          </w:p>
        </w:tc>
        <w:tc>
          <w:tcPr>
            <w:tcW w:w="1260" w:type="dxa"/>
            <w:noWrap/>
            <w:hideMark/>
          </w:tcPr>
          <w:p w14:paraId="31292AB4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333,388,752.91</w:t>
            </w:r>
          </w:p>
        </w:tc>
        <w:tc>
          <w:tcPr>
            <w:tcW w:w="1340" w:type="dxa"/>
            <w:noWrap/>
            <w:hideMark/>
          </w:tcPr>
          <w:p w14:paraId="1358111D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281,850,801.09</w:t>
            </w:r>
          </w:p>
        </w:tc>
        <w:tc>
          <w:tcPr>
            <w:tcW w:w="600" w:type="dxa"/>
            <w:noWrap/>
            <w:hideMark/>
          </w:tcPr>
          <w:p w14:paraId="34953138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54.19</w:t>
            </w:r>
          </w:p>
        </w:tc>
      </w:tr>
      <w:tr w:rsidR="000E4AE3" w:rsidRPr="000E4AE3" w14:paraId="43EAE1B3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15B7829A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202-IGN</w:t>
            </w:r>
          </w:p>
        </w:tc>
        <w:tc>
          <w:tcPr>
            <w:tcW w:w="1360" w:type="dxa"/>
            <w:noWrap/>
            <w:hideMark/>
          </w:tcPr>
          <w:p w14:paraId="3C1A1B92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13,740,101.00</w:t>
            </w:r>
          </w:p>
        </w:tc>
        <w:tc>
          <w:tcPr>
            <w:tcW w:w="1400" w:type="dxa"/>
            <w:noWrap/>
            <w:hideMark/>
          </w:tcPr>
          <w:p w14:paraId="50A090C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13,976,720.00</w:t>
            </w:r>
          </w:p>
        </w:tc>
        <w:tc>
          <w:tcPr>
            <w:tcW w:w="1020" w:type="dxa"/>
            <w:noWrap/>
            <w:hideMark/>
          </w:tcPr>
          <w:p w14:paraId="3ADEC28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0.53</w:t>
            </w:r>
          </w:p>
        </w:tc>
        <w:tc>
          <w:tcPr>
            <w:tcW w:w="1260" w:type="dxa"/>
            <w:noWrap/>
            <w:hideMark/>
          </w:tcPr>
          <w:p w14:paraId="0ED8F97A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8,550,561.40</w:t>
            </w:r>
          </w:p>
        </w:tc>
        <w:tc>
          <w:tcPr>
            <w:tcW w:w="1340" w:type="dxa"/>
            <w:noWrap/>
            <w:hideMark/>
          </w:tcPr>
          <w:p w14:paraId="34E787A6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5,426,158.60</w:t>
            </w:r>
          </w:p>
        </w:tc>
        <w:tc>
          <w:tcPr>
            <w:tcW w:w="600" w:type="dxa"/>
            <w:noWrap/>
            <w:hideMark/>
          </w:tcPr>
          <w:p w14:paraId="314BCC57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61.18</w:t>
            </w:r>
          </w:p>
        </w:tc>
      </w:tr>
      <w:tr w:rsidR="000E4AE3" w:rsidRPr="000E4AE3" w14:paraId="479014C0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24E15D6E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203-OCRET</w:t>
            </w:r>
          </w:p>
        </w:tc>
        <w:tc>
          <w:tcPr>
            <w:tcW w:w="1360" w:type="dxa"/>
            <w:noWrap/>
            <w:hideMark/>
          </w:tcPr>
          <w:p w14:paraId="74CA10C9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1400" w:type="dxa"/>
            <w:noWrap/>
            <w:hideMark/>
          </w:tcPr>
          <w:p w14:paraId="06F2E85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24,291,678.00</w:t>
            </w:r>
          </w:p>
        </w:tc>
        <w:tc>
          <w:tcPr>
            <w:tcW w:w="1020" w:type="dxa"/>
            <w:noWrap/>
            <w:hideMark/>
          </w:tcPr>
          <w:p w14:paraId="2FC7BB5A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0.91</w:t>
            </w:r>
          </w:p>
        </w:tc>
        <w:tc>
          <w:tcPr>
            <w:tcW w:w="1260" w:type="dxa"/>
            <w:noWrap/>
            <w:hideMark/>
          </w:tcPr>
          <w:p w14:paraId="1C6B478F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16,852,699.23</w:t>
            </w:r>
          </w:p>
        </w:tc>
        <w:tc>
          <w:tcPr>
            <w:tcW w:w="1340" w:type="dxa"/>
            <w:noWrap/>
            <w:hideMark/>
          </w:tcPr>
          <w:p w14:paraId="5AA506F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7,438,978.77</w:t>
            </w:r>
          </w:p>
        </w:tc>
        <w:tc>
          <w:tcPr>
            <w:tcW w:w="600" w:type="dxa"/>
            <w:noWrap/>
            <w:hideMark/>
          </w:tcPr>
          <w:p w14:paraId="0808757E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69.38</w:t>
            </w:r>
          </w:p>
        </w:tc>
      </w:tr>
      <w:tr w:rsidR="000E4AE3" w:rsidRPr="000E4AE3" w14:paraId="5FD3119F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7D78E981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204-VISAN </w:t>
            </w:r>
          </w:p>
        </w:tc>
        <w:tc>
          <w:tcPr>
            <w:tcW w:w="1360" w:type="dxa"/>
            <w:noWrap/>
            <w:hideMark/>
          </w:tcPr>
          <w:p w14:paraId="22A2FF5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298,329,621.00</w:t>
            </w:r>
          </w:p>
        </w:tc>
        <w:tc>
          <w:tcPr>
            <w:tcW w:w="1400" w:type="dxa"/>
            <w:noWrap/>
            <w:hideMark/>
          </w:tcPr>
          <w:p w14:paraId="622966DE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553,766,768.00</w:t>
            </w:r>
          </w:p>
        </w:tc>
        <w:tc>
          <w:tcPr>
            <w:tcW w:w="1020" w:type="dxa"/>
            <w:noWrap/>
            <w:hideMark/>
          </w:tcPr>
          <w:p w14:paraId="695C457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20.80</w:t>
            </w:r>
          </w:p>
        </w:tc>
        <w:tc>
          <w:tcPr>
            <w:tcW w:w="1260" w:type="dxa"/>
            <w:noWrap/>
            <w:hideMark/>
          </w:tcPr>
          <w:p w14:paraId="13E0BE0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176,342,949.73</w:t>
            </w:r>
          </w:p>
        </w:tc>
        <w:tc>
          <w:tcPr>
            <w:tcW w:w="1340" w:type="dxa"/>
            <w:noWrap/>
            <w:hideMark/>
          </w:tcPr>
          <w:p w14:paraId="2FE6819C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377,423,818.27</w:t>
            </w:r>
          </w:p>
        </w:tc>
        <w:tc>
          <w:tcPr>
            <w:tcW w:w="600" w:type="dxa"/>
            <w:noWrap/>
            <w:hideMark/>
          </w:tcPr>
          <w:p w14:paraId="3907159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31.84</w:t>
            </w:r>
          </w:p>
        </w:tc>
      </w:tr>
      <w:tr w:rsidR="000E4AE3" w:rsidRPr="000E4AE3" w14:paraId="6818D347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3F57F893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205-VIDER</w:t>
            </w:r>
          </w:p>
        </w:tc>
        <w:tc>
          <w:tcPr>
            <w:tcW w:w="1360" w:type="dxa"/>
            <w:noWrap/>
            <w:hideMark/>
          </w:tcPr>
          <w:p w14:paraId="2CE7E3E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141,829,299.00</w:t>
            </w:r>
          </w:p>
        </w:tc>
        <w:tc>
          <w:tcPr>
            <w:tcW w:w="1400" w:type="dxa"/>
            <w:noWrap/>
            <w:hideMark/>
          </w:tcPr>
          <w:p w14:paraId="571E560D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1,015,175,854.00</w:t>
            </w:r>
          </w:p>
        </w:tc>
        <w:tc>
          <w:tcPr>
            <w:tcW w:w="1020" w:type="dxa"/>
            <w:noWrap/>
            <w:hideMark/>
          </w:tcPr>
          <w:p w14:paraId="41D821B7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38.13</w:t>
            </w:r>
          </w:p>
        </w:tc>
        <w:tc>
          <w:tcPr>
            <w:tcW w:w="1260" w:type="dxa"/>
            <w:noWrap/>
            <w:hideMark/>
          </w:tcPr>
          <w:p w14:paraId="1B924006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121,197,100.26</w:t>
            </w:r>
          </w:p>
        </w:tc>
        <w:tc>
          <w:tcPr>
            <w:tcW w:w="1340" w:type="dxa"/>
            <w:noWrap/>
            <w:hideMark/>
          </w:tcPr>
          <w:p w14:paraId="54AEF826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893,978,753.74</w:t>
            </w:r>
          </w:p>
        </w:tc>
        <w:tc>
          <w:tcPr>
            <w:tcW w:w="600" w:type="dxa"/>
            <w:noWrap/>
            <w:hideMark/>
          </w:tcPr>
          <w:p w14:paraId="5772BF11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11.94</w:t>
            </w:r>
          </w:p>
        </w:tc>
      </w:tr>
      <w:tr w:rsidR="000E4AE3" w:rsidRPr="000E4AE3" w14:paraId="3DF8619D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1B6E3E69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208-VIPETEN </w:t>
            </w:r>
          </w:p>
        </w:tc>
        <w:tc>
          <w:tcPr>
            <w:tcW w:w="1360" w:type="dxa"/>
            <w:noWrap/>
            <w:hideMark/>
          </w:tcPr>
          <w:p w14:paraId="6F5D0008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23,673,922.00</w:t>
            </w:r>
          </w:p>
        </w:tc>
        <w:tc>
          <w:tcPr>
            <w:tcW w:w="1400" w:type="dxa"/>
            <w:noWrap/>
            <w:hideMark/>
          </w:tcPr>
          <w:p w14:paraId="5DD7347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59,585,905.00</w:t>
            </w:r>
          </w:p>
        </w:tc>
        <w:tc>
          <w:tcPr>
            <w:tcW w:w="1020" w:type="dxa"/>
            <w:noWrap/>
            <w:hideMark/>
          </w:tcPr>
          <w:p w14:paraId="24044898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2.24</w:t>
            </w:r>
          </w:p>
        </w:tc>
        <w:tc>
          <w:tcPr>
            <w:tcW w:w="1260" w:type="dxa"/>
            <w:noWrap/>
            <w:hideMark/>
          </w:tcPr>
          <w:p w14:paraId="5361ABC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18,574,102.87</w:t>
            </w:r>
          </w:p>
        </w:tc>
        <w:tc>
          <w:tcPr>
            <w:tcW w:w="1340" w:type="dxa"/>
            <w:noWrap/>
            <w:hideMark/>
          </w:tcPr>
          <w:p w14:paraId="650728AF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41,011,802.13</w:t>
            </w:r>
          </w:p>
        </w:tc>
        <w:tc>
          <w:tcPr>
            <w:tcW w:w="600" w:type="dxa"/>
            <w:noWrap/>
            <w:hideMark/>
          </w:tcPr>
          <w:p w14:paraId="5EB0C166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31.17</w:t>
            </w:r>
          </w:p>
        </w:tc>
      </w:tr>
      <w:tr w:rsidR="000E4AE3" w:rsidRPr="000E4AE3" w14:paraId="6A635F72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7CC58BAA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209-VISAR </w:t>
            </w:r>
          </w:p>
        </w:tc>
        <w:tc>
          <w:tcPr>
            <w:tcW w:w="1360" w:type="dxa"/>
            <w:noWrap/>
            <w:hideMark/>
          </w:tcPr>
          <w:p w14:paraId="418BEB79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66,294,045.00</w:t>
            </w:r>
          </w:p>
        </w:tc>
        <w:tc>
          <w:tcPr>
            <w:tcW w:w="1400" w:type="dxa"/>
            <w:noWrap/>
            <w:hideMark/>
          </w:tcPr>
          <w:p w14:paraId="2FD55E6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66,741,905.00</w:t>
            </w:r>
          </w:p>
        </w:tc>
        <w:tc>
          <w:tcPr>
            <w:tcW w:w="1020" w:type="dxa"/>
            <w:noWrap/>
            <w:hideMark/>
          </w:tcPr>
          <w:p w14:paraId="27930F93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2.51</w:t>
            </w:r>
          </w:p>
        </w:tc>
        <w:tc>
          <w:tcPr>
            <w:tcW w:w="1260" w:type="dxa"/>
            <w:noWrap/>
            <w:hideMark/>
          </w:tcPr>
          <w:p w14:paraId="4FC94DCC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42,032,852.51</w:t>
            </w:r>
          </w:p>
        </w:tc>
        <w:tc>
          <w:tcPr>
            <w:tcW w:w="1340" w:type="dxa"/>
            <w:noWrap/>
            <w:hideMark/>
          </w:tcPr>
          <w:p w14:paraId="78BA6B5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24,709,052.49</w:t>
            </w:r>
          </w:p>
        </w:tc>
        <w:tc>
          <w:tcPr>
            <w:tcW w:w="600" w:type="dxa"/>
            <w:noWrap/>
            <w:hideMark/>
          </w:tcPr>
          <w:p w14:paraId="22B3E4F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62.98</w:t>
            </w:r>
          </w:p>
        </w:tc>
      </w:tr>
      <w:tr w:rsidR="000E4AE3" w:rsidRPr="000E4AE3" w14:paraId="4BB21A11" w14:textId="77777777" w:rsidTr="000E4AE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01518D75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210-DICORER</w:t>
            </w:r>
          </w:p>
        </w:tc>
        <w:tc>
          <w:tcPr>
            <w:tcW w:w="1360" w:type="dxa"/>
            <w:noWrap/>
            <w:hideMark/>
          </w:tcPr>
          <w:p w14:paraId="30AC6A57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405,489,551.00</w:t>
            </w:r>
          </w:p>
        </w:tc>
        <w:tc>
          <w:tcPr>
            <w:tcW w:w="1400" w:type="dxa"/>
            <w:noWrap/>
            <w:hideMark/>
          </w:tcPr>
          <w:p w14:paraId="61786538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255,977,551.00</w:t>
            </w:r>
          </w:p>
        </w:tc>
        <w:tc>
          <w:tcPr>
            <w:tcW w:w="1020" w:type="dxa"/>
            <w:noWrap/>
            <w:hideMark/>
          </w:tcPr>
          <w:p w14:paraId="62D003F9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9.62</w:t>
            </w:r>
          </w:p>
        </w:tc>
        <w:tc>
          <w:tcPr>
            <w:tcW w:w="1260" w:type="dxa"/>
            <w:noWrap/>
            <w:hideMark/>
          </w:tcPr>
          <w:p w14:paraId="61355BE5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104,405,132.09</w:t>
            </w:r>
          </w:p>
        </w:tc>
        <w:tc>
          <w:tcPr>
            <w:tcW w:w="1340" w:type="dxa"/>
            <w:noWrap/>
            <w:hideMark/>
          </w:tcPr>
          <w:p w14:paraId="5713445F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151,572,418.91</w:t>
            </w:r>
          </w:p>
        </w:tc>
        <w:tc>
          <w:tcPr>
            <w:tcW w:w="600" w:type="dxa"/>
            <w:noWrap/>
            <w:hideMark/>
          </w:tcPr>
          <w:p w14:paraId="1932C4BC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40.79</w:t>
            </w:r>
          </w:p>
        </w:tc>
      </w:tr>
      <w:tr w:rsidR="000E4AE3" w:rsidRPr="000E4AE3" w14:paraId="2209AAF8" w14:textId="77777777" w:rsidTr="000E4AE3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hideMark/>
          </w:tcPr>
          <w:p w14:paraId="0A9ED9BE" w14:textId="77777777" w:rsidR="000E4AE3" w:rsidRPr="000E4AE3" w:rsidRDefault="000E4AE3" w:rsidP="000E4A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213-FONAGRO </w:t>
            </w:r>
          </w:p>
        </w:tc>
        <w:tc>
          <w:tcPr>
            <w:tcW w:w="1360" w:type="dxa"/>
            <w:noWrap/>
            <w:hideMark/>
          </w:tcPr>
          <w:p w14:paraId="0B140027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47,521,000.00</w:t>
            </w:r>
          </w:p>
        </w:tc>
        <w:tc>
          <w:tcPr>
            <w:tcW w:w="1400" w:type="dxa"/>
            <w:noWrap/>
            <w:hideMark/>
          </w:tcPr>
          <w:p w14:paraId="19569F81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57,312,000.00</w:t>
            </w:r>
          </w:p>
        </w:tc>
        <w:tc>
          <w:tcPr>
            <w:tcW w:w="1020" w:type="dxa"/>
            <w:noWrap/>
            <w:hideMark/>
          </w:tcPr>
          <w:p w14:paraId="2B31C858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2.15</w:t>
            </w:r>
          </w:p>
        </w:tc>
        <w:tc>
          <w:tcPr>
            <w:tcW w:w="1260" w:type="dxa"/>
            <w:noWrap/>
            <w:hideMark/>
          </w:tcPr>
          <w:p w14:paraId="2FDF9F74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35,291,052.06</w:t>
            </w:r>
          </w:p>
        </w:tc>
        <w:tc>
          <w:tcPr>
            <w:tcW w:w="1340" w:type="dxa"/>
            <w:noWrap/>
            <w:hideMark/>
          </w:tcPr>
          <w:p w14:paraId="30F4E38F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22,020,947.94</w:t>
            </w:r>
          </w:p>
        </w:tc>
        <w:tc>
          <w:tcPr>
            <w:tcW w:w="600" w:type="dxa"/>
            <w:noWrap/>
            <w:hideMark/>
          </w:tcPr>
          <w:p w14:paraId="3DCAA430" w14:textId="77777777" w:rsidR="000E4AE3" w:rsidRPr="000E4AE3" w:rsidRDefault="000E4AE3" w:rsidP="000E4A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0E4A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61.58</w:t>
            </w:r>
          </w:p>
        </w:tc>
      </w:tr>
    </w:tbl>
    <w:p w14:paraId="29C65AAD" w14:textId="1E12C9B1" w:rsidR="0031049F" w:rsidRDefault="008A65D3" w:rsidP="008A65D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</w:t>
      </w:r>
      <w:r w:rsidR="000E4AE3">
        <w:rPr>
          <w:sz w:val="16"/>
          <w:szCs w:val="16"/>
        </w:rPr>
        <w:t xml:space="preserve">     </w:t>
      </w:r>
      <w:r w:rsidR="00A929DF">
        <w:rPr>
          <w:sz w:val="16"/>
          <w:szCs w:val="16"/>
        </w:rPr>
        <w:t xml:space="preserve"> </w:t>
      </w:r>
      <w:r w:rsidR="0031049F" w:rsidRPr="000C0B32">
        <w:rPr>
          <w:sz w:val="16"/>
          <w:szCs w:val="16"/>
        </w:rPr>
        <w:t>Fuente: SICOIN</w:t>
      </w:r>
      <w:r w:rsidR="0031049F"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1D902938" w14:textId="77777777" w:rsidR="00A929DF" w:rsidRDefault="00A929DF" w:rsidP="008A65D3">
      <w:pPr>
        <w:rPr>
          <w:rFonts w:cs="Times New Roman"/>
          <w:noProof/>
          <w:sz w:val="16"/>
          <w:szCs w:val="16"/>
          <w:lang w:eastAsia="es-GT"/>
        </w:rPr>
      </w:pPr>
    </w:p>
    <w:p w14:paraId="25546B87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558EE0FD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50D4CEFF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558E0F9F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29A19005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5B3E8078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533EE0F3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2E0092F1" w14:textId="77777777" w:rsidR="0041119F" w:rsidRDefault="0041119F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35BE2E33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651C1343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26A12398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2722CD11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1593F3CA" w14:textId="77777777" w:rsidR="000F382C" w:rsidRDefault="000F382C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32366340" w14:textId="7D21D276" w:rsidR="0031049F" w:rsidRPr="007D1413" w:rsidRDefault="0031049F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1820751F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 xml:space="preserve">DE ASUNTOS DE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4EAAC8FF" w14:textId="77777777" w:rsidR="008B2162" w:rsidRPr="008B2162" w:rsidRDefault="008B2162" w:rsidP="008B2162">
      <w:pPr>
        <w:jc w:val="both"/>
        <w:rPr>
          <w:rFonts w:cs="Times New Roman"/>
          <w:sz w:val="14"/>
          <w:szCs w:val="14"/>
        </w:rPr>
      </w:pP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0FA4DAEF" w14:textId="1DED7CE5" w:rsidR="00A07E55" w:rsidRDefault="001333CF" w:rsidP="001333CF">
      <w:pPr>
        <w:jc w:val="center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3ADD238D" wp14:editId="130453AC">
            <wp:extent cx="5431155" cy="5411038"/>
            <wp:effectExtent l="0" t="0" r="17145" b="18415"/>
            <wp:docPr id="136974985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9EC45EC-F18D-2A34-7314-78CE80EEC68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C441CA1" w14:textId="1DAC0480" w:rsidR="000E4AE3" w:rsidRDefault="000E4AE3" w:rsidP="000E4AE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</w:t>
      </w:r>
      <w:r w:rsidR="001333CF">
        <w:rPr>
          <w:sz w:val="16"/>
          <w:szCs w:val="16"/>
        </w:rPr>
        <w:tab/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6762C1B0" w14:textId="3F6EEA19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4C7DF079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9C84B60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EF92B4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tbl>
      <w:tblPr>
        <w:tblStyle w:val="Tablaconcuadrcula6concolores-nfasis51"/>
        <w:tblpPr w:leftFromText="141" w:rightFromText="141" w:vertAnchor="page" w:horzAnchor="margin" w:tblpY="3618"/>
        <w:tblW w:w="9444" w:type="dxa"/>
        <w:tblLook w:val="04A0" w:firstRow="1" w:lastRow="0" w:firstColumn="1" w:lastColumn="0" w:noHBand="0" w:noVBand="1"/>
      </w:tblPr>
      <w:tblGrid>
        <w:gridCol w:w="2830"/>
        <w:gridCol w:w="1306"/>
        <w:gridCol w:w="1306"/>
        <w:gridCol w:w="897"/>
        <w:gridCol w:w="1190"/>
        <w:gridCol w:w="1333"/>
        <w:gridCol w:w="582"/>
      </w:tblGrid>
      <w:tr w:rsidR="00F72D9F" w:rsidRPr="00F72D9F" w14:paraId="4A51B1AE" w14:textId="77777777" w:rsidTr="00E63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177D695" w14:textId="77777777" w:rsidR="00F72D9F" w:rsidRPr="00F72D9F" w:rsidRDefault="00F72D9F" w:rsidP="00E6350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lastRenderedPageBreak/>
              <w:t>FUENTE DE FINANCIAMIENTO</w:t>
            </w:r>
          </w:p>
        </w:tc>
        <w:tc>
          <w:tcPr>
            <w:tcW w:w="0" w:type="auto"/>
            <w:vAlign w:val="center"/>
            <w:hideMark/>
          </w:tcPr>
          <w:p w14:paraId="3D6FBE43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0" w:type="auto"/>
            <w:noWrap/>
            <w:vAlign w:val="center"/>
            <w:hideMark/>
          </w:tcPr>
          <w:p w14:paraId="02E2E9A9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14:paraId="562A9949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0" w:type="auto"/>
            <w:vAlign w:val="center"/>
            <w:hideMark/>
          </w:tcPr>
          <w:p w14:paraId="3B477BC2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  <w:hideMark/>
          </w:tcPr>
          <w:p w14:paraId="4063A415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0" w:type="auto"/>
            <w:vAlign w:val="center"/>
            <w:hideMark/>
          </w:tcPr>
          <w:p w14:paraId="499A94F7" w14:textId="77777777" w:rsidR="00F72D9F" w:rsidRPr="00F72D9F" w:rsidRDefault="00F72D9F" w:rsidP="00E635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F72D9F" w:rsidRPr="00F72D9F" w14:paraId="621C6725" w14:textId="77777777" w:rsidTr="00E635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B1A33E8" w14:textId="77777777" w:rsidR="00F72D9F" w:rsidRPr="00F72D9F" w:rsidRDefault="00F72D9F" w:rsidP="00E6350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center"/>
            <w:hideMark/>
          </w:tcPr>
          <w:p w14:paraId="774620FF" w14:textId="77777777" w:rsidR="00F72D9F" w:rsidRPr="00F72D9F" w:rsidRDefault="00F72D9F" w:rsidP="00E63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0" w:type="auto"/>
            <w:vAlign w:val="center"/>
            <w:hideMark/>
          </w:tcPr>
          <w:p w14:paraId="586CCF0C" w14:textId="77777777" w:rsidR="00F72D9F" w:rsidRPr="00F72D9F" w:rsidRDefault="00F72D9F" w:rsidP="00E63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0" w:type="auto"/>
            <w:vAlign w:val="center"/>
            <w:hideMark/>
          </w:tcPr>
          <w:p w14:paraId="614FD54D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0" w:type="auto"/>
            <w:vAlign w:val="center"/>
            <w:hideMark/>
          </w:tcPr>
          <w:p w14:paraId="4EB6D1EC" w14:textId="77777777" w:rsidR="00F72D9F" w:rsidRPr="00F72D9F" w:rsidRDefault="00F72D9F" w:rsidP="00E63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856,635,203.06</w:t>
            </w:r>
          </w:p>
        </w:tc>
        <w:tc>
          <w:tcPr>
            <w:tcW w:w="0" w:type="auto"/>
            <w:vAlign w:val="center"/>
            <w:hideMark/>
          </w:tcPr>
          <w:p w14:paraId="56A03A9A" w14:textId="77777777" w:rsidR="00F72D9F" w:rsidRPr="00F72D9F" w:rsidRDefault="00F72D9F" w:rsidP="00E63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1,805,432,731.94</w:t>
            </w:r>
          </w:p>
        </w:tc>
        <w:tc>
          <w:tcPr>
            <w:tcW w:w="0" w:type="auto"/>
            <w:vAlign w:val="center"/>
            <w:hideMark/>
          </w:tcPr>
          <w:p w14:paraId="5BF5070D" w14:textId="77777777" w:rsidR="00F72D9F" w:rsidRPr="00F72D9F" w:rsidRDefault="00F72D9F" w:rsidP="00E63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32.18</w:t>
            </w:r>
          </w:p>
        </w:tc>
      </w:tr>
      <w:tr w:rsidR="00F72D9F" w:rsidRPr="00F72D9F" w14:paraId="00B04ED9" w14:textId="77777777" w:rsidTr="00E6350D">
        <w:trPr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ADE615" w14:textId="77777777" w:rsidR="00F72D9F" w:rsidRPr="00F72D9F" w:rsidRDefault="00F72D9F" w:rsidP="00E6350D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INGRESOS CORRIENTES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0" w:type="auto"/>
            <w:noWrap/>
            <w:vAlign w:val="center"/>
            <w:hideMark/>
          </w:tcPr>
          <w:p w14:paraId="0860A633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650,000,000.00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ED49BA9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1,684,418,731.00</w:t>
            </w:r>
          </w:p>
        </w:tc>
        <w:tc>
          <w:tcPr>
            <w:tcW w:w="0" w:type="auto"/>
            <w:noWrap/>
            <w:vAlign w:val="center"/>
            <w:hideMark/>
          </w:tcPr>
          <w:p w14:paraId="3D6497E2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63.27</w:t>
            </w:r>
          </w:p>
        </w:tc>
        <w:tc>
          <w:tcPr>
            <w:tcW w:w="0" w:type="auto"/>
            <w:noWrap/>
            <w:vAlign w:val="center"/>
            <w:hideMark/>
          </w:tcPr>
          <w:p w14:paraId="57238BBF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357,657,826.55</w:t>
            </w:r>
          </w:p>
        </w:tc>
        <w:tc>
          <w:tcPr>
            <w:tcW w:w="0" w:type="auto"/>
            <w:noWrap/>
            <w:vAlign w:val="center"/>
            <w:hideMark/>
          </w:tcPr>
          <w:p w14:paraId="09B505A4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1,326,760,904.45</w:t>
            </w:r>
          </w:p>
        </w:tc>
        <w:tc>
          <w:tcPr>
            <w:tcW w:w="0" w:type="auto"/>
            <w:noWrap/>
            <w:vAlign w:val="center"/>
            <w:hideMark/>
          </w:tcPr>
          <w:p w14:paraId="00A62399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21.23</w:t>
            </w:r>
          </w:p>
        </w:tc>
      </w:tr>
      <w:tr w:rsidR="00F72D9F" w:rsidRPr="00F72D9F" w14:paraId="2515B9AF" w14:textId="77777777" w:rsidTr="00E635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CD7908" w14:textId="77777777" w:rsidR="00F72D9F" w:rsidRPr="00F72D9F" w:rsidRDefault="00F72D9F" w:rsidP="00E6350D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0" w:type="auto"/>
            <w:noWrap/>
            <w:vAlign w:val="center"/>
            <w:hideMark/>
          </w:tcPr>
          <w:p w14:paraId="13A8EE9A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798,008,100.00</w:t>
            </w:r>
          </w:p>
        </w:tc>
        <w:tc>
          <w:tcPr>
            <w:tcW w:w="0" w:type="auto"/>
            <w:noWrap/>
            <w:vAlign w:val="center"/>
            <w:hideMark/>
          </w:tcPr>
          <w:p w14:paraId="52D6481B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911,426,100.00</w:t>
            </w:r>
          </w:p>
        </w:tc>
        <w:tc>
          <w:tcPr>
            <w:tcW w:w="0" w:type="auto"/>
            <w:noWrap/>
            <w:vAlign w:val="center"/>
            <w:hideMark/>
          </w:tcPr>
          <w:p w14:paraId="01992375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34.24</w:t>
            </w:r>
          </w:p>
        </w:tc>
        <w:tc>
          <w:tcPr>
            <w:tcW w:w="0" w:type="auto"/>
            <w:noWrap/>
            <w:vAlign w:val="center"/>
            <w:hideMark/>
          </w:tcPr>
          <w:p w14:paraId="6AF1E557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461,282,554.03</w:t>
            </w:r>
          </w:p>
        </w:tc>
        <w:tc>
          <w:tcPr>
            <w:tcW w:w="0" w:type="auto"/>
            <w:noWrap/>
            <w:vAlign w:val="center"/>
            <w:hideMark/>
          </w:tcPr>
          <w:p w14:paraId="5CF83064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450,143,545.97</w:t>
            </w:r>
          </w:p>
        </w:tc>
        <w:tc>
          <w:tcPr>
            <w:tcW w:w="0" w:type="auto"/>
            <w:noWrap/>
            <w:vAlign w:val="center"/>
            <w:hideMark/>
          </w:tcPr>
          <w:p w14:paraId="38656663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50.61</w:t>
            </w:r>
          </w:p>
        </w:tc>
      </w:tr>
      <w:tr w:rsidR="00F72D9F" w:rsidRPr="00F72D9F" w14:paraId="5572BBAB" w14:textId="77777777" w:rsidTr="00E6350D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D81409F" w14:textId="77777777" w:rsidR="00F72D9F" w:rsidRPr="00F72D9F" w:rsidRDefault="00F72D9F" w:rsidP="00E6350D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 INGRESOS PROPIOS:</w:t>
            </w:r>
            <w:r w:rsidRPr="00F72D9F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0" w:type="auto"/>
            <w:noWrap/>
            <w:vAlign w:val="center"/>
            <w:hideMark/>
          </w:tcPr>
          <w:p w14:paraId="7298E9A0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59,596,000.00</w:t>
            </w:r>
          </w:p>
        </w:tc>
        <w:tc>
          <w:tcPr>
            <w:tcW w:w="0" w:type="auto"/>
            <w:noWrap/>
            <w:vAlign w:val="center"/>
            <w:hideMark/>
          </w:tcPr>
          <w:p w14:paraId="6F47A578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49,171,650.00</w:t>
            </w:r>
          </w:p>
        </w:tc>
        <w:tc>
          <w:tcPr>
            <w:tcW w:w="0" w:type="auto"/>
            <w:noWrap/>
            <w:vAlign w:val="center"/>
            <w:hideMark/>
          </w:tcPr>
          <w:p w14:paraId="2AA3E0A9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1.85</w:t>
            </w:r>
          </w:p>
        </w:tc>
        <w:tc>
          <w:tcPr>
            <w:tcW w:w="0" w:type="auto"/>
            <w:noWrap/>
            <w:vAlign w:val="center"/>
            <w:hideMark/>
          </w:tcPr>
          <w:p w14:paraId="6BEE74CE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30,252,536.94</w:t>
            </w:r>
          </w:p>
        </w:tc>
        <w:tc>
          <w:tcPr>
            <w:tcW w:w="0" w:type="auto"/>
            <w:noWrap/>
            <w:vAlign w:val="center"/>
            <w:hideMark/>
          </w:tcPr>
          <w:p w14:paraId="3603F2A1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18,919,113.06</w:t>
            </w:r>
          </w:p>
        </w:tc>
        <w:tc>
          <w:tcPr>
            <w:tcW w:w="0" w:type="auto"/>
            <w:noWrap/>
            <w:vAlign w:val="center"/>
            <w:hideMark/>
          </w:tcPr>
          <w:p w14:paraId="507FE4A0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61.52</w:t>
            </w:r>
          </w:p>
        </w:tc>
      </w:tr>
      <w:tr w:rsidR="00F72D9F" w:rsidRPr="00F72D9F" w14:paraId="285F6C95" w14:textId="77777777" w:rsidTr="00E635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967E64" w14:textId="77777777" w:rsidR="00F72D9F" w:rsidRPr="00F72D9F" w:rsidRDefault="00F72D9F" w:rsidP="00E6350D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32 DISMINUCIÓN DE CAJA Y BANCOS DE INGRESOS PROPIOS: 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Son saldos de caja de ingresos propios de años anteriores al ejercicio vigente</w:t>
            </w: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0" w:type="auto"/>
            <w:noWrap/>
            <w:vAlign w:val="center"/>
            <w:hideMark/>
          </w:tcPr>
          <w:p w14:paraId="017B920E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C9EE0C0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17,024,350.00</w:t>
            </w:r>
          </w:p>
        </w:tc>
        <w:tc>
          <w:tcPr>
            <w:tcW w:w="0" w:type="auto"/>
            <w:noWrap/>
            <w:vAlign w:val="center"/>
            <w:hideMark/>
          </w:tcPr>
          <w:p w14:paraId="76211265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0.64</w:t>
            </w:r>
          </w:p>
        </w:tc>
        <w:tc>
          <w:tcPr>
            <w:tcW w:w="0" w:type="auto"/>
            <w:noWrap/>
            <w:vAlign w:val="center"/>
            <w:hideMark/>
          </w:tcPr>
          <w:p w14:paraId="6DCBA09A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7,415,983.65</w:t>
            </w:r>
          </w:p>
        </w:tc>
        <w:tc>
          <w:tcPr>
            <w:tcW w:w="0" w:type="auto"/>
            <w:noWrap/>
            <w:vAlign w:val="center"/>
            <w:hideMark/>
          </w:tcPr>
          <w:p w14:paraId="37DD3426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9,608,366.35</w:t>
            </w:r>
          </w:p>
        </w:tc>
        <w:tc>
          <w:tcPr>
            <w:tcW w:w="0" w:type="auto"/>
            <w:noWrap/>
            <w:vAlign w:val="center"/>
            <w:hideMark/>
          </w:tcPr>
          <w:p w14:paraId="3C26678D" w14:textId="77777777" w:rsidR="00F72D9F" w:rsidRPr="00F72D9F" w:rsidRDefault="00F72D9F" w:rsidP="00E6350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43.56</w:t>
            </w:r>
          </w:p>
        </w:tc>
      </w:tr>
      <w:tr w:rsidR="00F72D9F" w:rsidRPr="00F72D9F" w14:paraId="06BC0533" w14:textId="77777777" w:rsidTr="00E6350D">
        <w:trPr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D55A3B" w14:textId="4834B95E" w:rsidR="00F72D9F" w:rsidRPr="00F72D9F" w:rsidRDefault="00F72D9F" w:rsidP="00E6350D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Financiamiento que tiene su origen en donaciones monetarias o en especie </w:t>
            </w:r>
            <w:proofErr w:type="spellStart"/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monetizables</w:t>
            </w:r>
            <w:proofErr w:type="spellEnd"/>
            <w:r w:rsidR="00A9300D" w:rsidRPr="00A9300D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  <w:lang w:eastAsia="es-GT"/>
              </w:rPr>
              <w:t>*</w:t>
            </w:r>
            <w:r w:rsidRPr="00F72D9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provenientes de países u organismos internacionales, así como los saldos de caja de ingresos por donaciones externas.</w:t>
            </w:r>
          </w:p>
        </w:tc>
        <w:tc>
          <w:tcPr>
            <w:tcW w:w="0" w:type="auto"/>
            <w:noWrap/>
            <w:vAlign w:val="center"/>
            <w:hideMark/>
          </w:tcPr>
          <w:p w14:paraId="66F37BEC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center"/>
            <w:hideMark/>
          </w:tcPr>
          <w:p w14:paraId="25E5FB8E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0" w:type="auto"/>
            <w:noWrap/>
            <w:vAlign w:val="center"/>
            <w:hideMark/>
          </w:tcPr>
          <w:p w14:paraId="02F042DE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center"/>
            <w:hideMark/>
          </w:tcPr>
          <w:p w14:paraId="5641EEAD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0" w:type="auto"/>
            <w:noWrap/>
            <w:vAlign w:val="center"/>
            <w:hideMark/>
          </w:tcPr>
          <w:p w14:paraId="3A6E4D40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0" w:type="auto"/>
            <w:noWrap/>
            <w:vAlign w:val="center"/>
            <w:hideMark/>
          </w:tcPr>
          <w:p w14:paraId="34965808" w14:textId="77777777" w:rsidR="00F72D9F" w:rsidRPr="00F72D9F" w:rsidRDefault="00F72D9F" w:rsidP="00E6350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2D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</w:tbl>
    <w:p w14:paraId="69CA2563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D4F960D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3836B5A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5C20731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969E91F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6369EEE" w14:textId="20A7F25D" w:rsidR="00F55D9D" w:rsidRDefault="00F72D9F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41119F">
        <w:rPr>
          <w:rFonts w:cs="Times New Roman"/>
          <w:b/>
          <w:bCs/>
          <w:noProof/>
          <w:sz w:val="16"/>
          <w:szCs w:val="16"/>
          <w:lang w:eastAsia="es-GT"/>
        </w:rPr>
        <w:t>6</w:t>
      </w:r>
    </w:p>
    <w:p w14:paraId="5D51AE38" w14:textId="65A4B7CD" w:rsidR="00F72D9F" w:rsidRDefault="00F72D9F" w:rsidP="00F72D9F">
      <w:pPr>
        <w:jc w:val="center"/>
        <w:rPr>
          <w:rFonts w:cs="Times New Roman"/>
          <w:noProof/>
          <w:sz w:val="16"/>
          <w:szCs w:val="16"/>
          <w:lang w:eastAsia="es-GT"/>
        </w:rPr>
      </w:pPr>
      <w:r>
        <w:rPr>
          <w:rFonts w:cs="Times New Roman"/>
          <w:noProof/>
          <w:sz w:val="16"/>
          <w:szCs w:val="16"/>
          <w:lang w:eastAsia="es-GT"/>
        </w:rPr>
        <w:t>Ministerio de Agricultura, Ganadería y Alimentación</w:t>
      </w:r>
    </w:p>
    <w:p w14:paraId="744445A8" w14:textId="39491F8B" w:rsidR="00F72D9F" w:rsidRDefault="00F72D9F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F72D9F">
        <w:rPr>
          <w:rFonts w:cs="Times New Roman"/>
          <w:b/>
          <w:bCs/>
          <w:noProof/>
          <w:sz w:val="16"/>
          <w:szCs w:val="16"/>
          <w:lang w:eastAsia="es-GT"/>
        </w:rPr>
        <w:t>Ejecución presupuestaria acumulada por Fuente de Financiamiento</w:t>
      </w:r>
    </w:p>
    <w:p w14:paraId="2F48927D" w14:textId="5190D841" w:rsidR="00E6350D" w:rsidRDefault="00E6350D" w:rsidP="00F72D9F">
      <w:pPr>
        <w:jc w:val="center"/>
        <w:rPr>
          <w:rFonts w:cs="Times New Roman"/>
          <w:b/>
          <w:bCs/>
          <w:noProof/>
          <w:color w:val="0070C0"/>
          <w:sz w:val="16"/>
          <w:szCs w:val="16"/>
          <w:lang w:eastAsia="es-GT"/>
        </w:rPr>
      </w:pPr>
      <w:r w:rsidRPr="00E6350D">
        <w:rPr>
          <w:rFonts w:cs="Times New Roman"/>
          <w:b/>
          <w:bCs/>
          <w:noProof/>
          <w:color w:val="0070C0"/>
          <w:sz w:val="16"/>
          <w:szCs w:val="16"/>
          <w:lang w:eastAsia="es-GT"/>
        </w:rPr>
        <w:t>Enero-septiembre de 2024</w:t>
      </w:r>
    </w:p>
    <w:p w14:paraId="51B4ED40" w14:textId="3C6CE769" w:rsidR="00E6350D" w:rsidRPr="00E6350D" w:rsidRDefault="00E6350D" w:rsidP="00F72D9F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E6350D">
        <w:rPr>
          <w:rFonts w:cs="Times New Roman"/>
          <w:noProof/>
          <w:sz w:val="16"/>
          <w:szCs w:val="16"/>
          <w:lang w:eastAsia="es-GT"/>
        </w:rPr>
        <w:t>(Cantidades en quetzales)</w:t>
      </w:r>
    </w:p>
    <w:p w14:paraId="3C036927" w14:textId="77777777" w:rsidR="00E6350D" w:rsidRDefault="00E6350D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1F7B335" w14:textId="77777777" w:rsidR="008C4D88" w:rsidRDefault="008C4D88" w:rsidP="00F72D9F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ED28F1D" w14:textId="77777777" w:rsidR="00A9300D" w:rsidRPr="00185F69" w:rsidRDefault="00A9300D" w:rsidP="00AA296E">
      <w:pPr>
        <w:ind w:firstLine="720"/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 xml:space="preserve">Fuente: SICOIN </w:t>
      </w:r>
    </w:p>
    <w:p w14:paraId="1EC932DD" w14:textId="77777777" w:rsidR="00A9300D" w:rsidRPr="00185F69" w:rsidRDefault="00A9300D" w:rsidP="00A9300D">
      <w:pPr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>“Manual de Clasificaciones Presupuestarias para el Sector Público de Guatemala, Ministerio de Finanzas Públicas”, 7ª Edición, julio de 2023.-</w:t>
      </w:r>
    </w:p>
    <w:p w14:paraId="27B10E58" w14:textId="77777777" w:rsidR="00A9300D" w:rsidRPr="00185F69" w:rsidRDefault="00A9300D" w:rsidP="00A9300D">
      <w:pPr>
        <w:rPr>
          <w:sz w:val="16"/>
          <w:szCs w:val="16"/>
        </w:rPr>
      </w:pPr>
      <w:r w:rsidRPr="00185F69">
        <w:rPr>
          <w:b/>
          <w:bCs/>
          <w:sz w:val="16"/>
          <w:szCs w:val="16"/>
        </w:rPr>
        <w:t xml:space="preserve">Nota: </w:t>
      </w:r>
      <w:r w:rsidRPr="00185F69">
        <w:rPr>
          <w:sz w:val="16"/>
          <w:szCs w:val="16"/>
        </w:rPr>
        <w:t xml:space="preserve">* </w:t>
      </w:r>
      <w:proofErr w:type="spellStart"/>
      <w:r w:rsidRPr="00185F69">
        <w:rPr>
          <w:b/>
          <w:bCs/>
          <w:sz w:val="16"/>
          <w:szCs w:val="16"/>
        </w:rPr>
        <w:t>Monetizable</w:t>
      </w:r>
      <w:proofErr w:type="spellEnd"/>
      <w:r>
        <w:rPr>
          <w:b/>
          <w:bCs/>
          <w:sz w:val="16"/>
          <w:szCs w:val="16"/>
        </w:rPr>
        <w:t>:</w:t>
      </w:r>
      <w:r w:rsidRPr="00185F69">
        <w:rPr>
          <w:b/>
          <w:bCs/>
          <w:sz w:val="16"/>
          <w:szCs w:val="16"/>
        </w:rPr>
        <w:t xml:space="preserve"> </w:t>
      </w:r>
      <w:r w:rsidRPr="00185F69">
        <w:rPr>
          <w:sz w:val="16"/>
          <w:szCs w:val="16"/>
        </w:rPr>
        <w:t>es un concepto económico que identifica la posibilidad de transformar o convertir en moneda de curso legal distintos tipos de bienes o  Servicios (Economipedia).</w:t>
      </w:r>
    </w:p>
    <w:p w14:paraId="4CE4F3B7" w14:textId="77777777" w:rsidR="00F72D9F" w:rsidRDefault="00F72D9F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90E8007" w14:textId="77777777" w:rsidR="00F72D9F" w:rsidRDefault="00F72D9F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358EB91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21F535E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49390A8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692B4BB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4358F5C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F4074EA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FB958BC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4C8E87F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89BADE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24F589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936ABEE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1863894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6ED6C7E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7E0DBBA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8934D18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1654928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E950F0E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42AEEDC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2E94272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4DEC24F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A3D1F03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C6D4869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D07708D" w14:textId="4312B3A4" w:rsidR="00297E93" w:rsidRDefault="00297E93" w:rsidP="00A9300D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3F826D13" wp14:editId="240F8402">
            <wp:extent cx="5681345" cy="4972050"/>
            <wp:effectExtent l="0" t="0" r="14605" b="0"/>
            <wp:docPr id="96246645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E611E42-BF88-D7FF-57D5-DBF49EE70A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6121076" w14:textId="5859B8F3" w:rsidR="00297E93" w:rsidRDefault="00297E93" w:rsidP="00297E9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76987FDE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9E9D21A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A754A86" w14:textId="77777777" w:rsidR="00853E49" w:rsidRPr="00D72D11" w:rsidRDefault="00853E49" w:rsidP="00853E49">
      <w:pPr>
        <w:rPr>
          <w:rFonts w:ascii="Arial" w:hAnsi="Arial" w:cs="Arial"/>
          <w:noProof/>
          <w:sz w:val="22"/>
          <w:szCs w:val="22"/>
          <w:lang w:eastAsia="es-GT"/>
        </w:rPr>
      </w:pPr>
      <w:r w:rsidRPr="00D72D11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</w:t>
      </w:r>
      <w:r w:rsidRPr="00D72D11">
        <w:rPr>
          <w:rFonts w:ascii="Arial" w:hAnsi="Arial" w:cs="Arial"/>
          <w:noProof/>
          <w:sz w:val="22"/>
          <w:szCs w:val="22"/>
          <w:lang w:eastAsia="es-GT"/>
        </w:rPr>
        <w:t>:</w:t>
      </w:r>
    </w:p>
    <w:p w14:paraId="20B8C069" w14:textId="77777777" w:rsidR="00853E49" w:rsidRPr="00D72D11" w:rsidRDefault="00853E49" w:rsidP="00853E4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2D11">
        <w:rPr>
          <w:rFonts w:ascii="Arial" w:hAnsi="Arial" w:cs="Arial"/>
          <w:color w:val="auto"/>
          <w:sz w:val="22"/>
          <w:szCs w:val="22"/>
        </w:rPr>
        <w:t xml:space="preserve">“Un Programa es la combinación de intervenciones necesarias y suficientes para lograr el resultado final” (“Gestión por Resultados </w:t>
      </w:r>
      <w:proofErr w:type="spellStart"/>
      <w:r w:rsidRPr="00D72D11">
        <w:rPr>
          <w:rFonts w:ascii="Arial" w:hAnsi="Arial" w:cs="Arial"/>
          <w:color w:val="auto"/>
          <w:sz w:val="22"/>
          <w:szCs w:val="22"/>
        </w:rPr>
        <w:t>GpR</w:t>
      </w:r>
      <w:proofErr w:type="spellEnd"/>
      <w:r w:rsidRPr="00D72D11">
        <w:rPr>
          <w:rFonts w:ascii="Arial" w:hAnsi="Arial" w:cs="Arial"/>
          <w:color w:val="auto"/>
          <w:sz w:val="22"/>
          <w:szCs w:val="22"/>
        </w:rPr>
        <w:t>, Metodología de la Programación presupuestaria por Resultados en Guatemala”, Dirección Técnica del Presupuesto, Ministerio de Finanzas Públicas”, 2013).</w:t>
      </w:r>
    </w:p>
    <w:p w14:paraId="443DDAA6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05EB5FE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C57A890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F9BCC2E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B70F963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7728A66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2EFF815" w14:textId="77777777" w:rsidR="00D82F70" w:rsidRDefault="00D82F70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0298384" w14:textId="1BB8C442" w:rsidR="00297E93" w:rsidRPr="00325A6D" w:rsidRDefault="00D82F70" w:rsidP="00D82F70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325A6D">
        <w:rPr>
          <w:rFonts w:cs="Times New Roman"/>
          <w:b/>
          <w:bCs/>
          <w:noProof/>
          <w:sz w:val="20"/>
          <w:szCs w:val="20"/>
          <w:lang w:eastAsia="es-GT"/>
        </w:rPr>
        <w:t xml:space="preserve">Cuadro </w:t>
      </w:r>
      <w:r w:rsidR="0041119F">
        <w:rPr>
          <w:rFonts w:cs="Times New Roman"/>
          <w:b/>
          <w:bCs/>
          <w:noProof/>
          <w:sz w:val="20"/>
          <w:szCs w:val="20"/>
          <w:lang w:eastAsia="es-GT"/>
        </w:rPr>
        <w:t>7</w:t>
      </w:r>
    </w:p>
    <w:p w14:paraId="3D55E531" w14:textId="6D0F3C15" w:rsidR="00D82F70" w:rsidRPr="00325A6D" w:rsidRDefault="00D82F70" w:rsidP="00D82F70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325A6D">
        <w:rPr>
          <w:rFonts w:cs="Times New Roman"/>
          <w:noProof/>
          <w:sz w:val="20"/>
          <w:szCs w:val="20"/>
          <w:lang w:eastAsia="es-GT"/>
        </w:rPr>
        <w:t>Ministerio de Agricultura, Ganadería y Alimentación</w:t>
      </w:r>
    </w:p>
    <w:p w14:paraId="1C684D6B" w14:textId="49F1DAFF" w:rsidR="00D82F70" w:rsidRPr="00325A6D" w:rsidRDefault="00D82F70" w:rsidP="00D82F70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325A6D">
        <w:rPr>
          <w:rFonts w:cs="Times New Roman"/>
          <w:b/>
          <w:bCs/>
          <w:noProof/>
          <w:sz w:val="20"/>
          <w:szCs w:val="20"/>
          <w:lang w:eastAsia="es-GT"/>
        </w:rPr>
        <w:t xml:space="preserve">Ejecución presupuestaria acumulada por programa </w:t>
      </w:r>
    </w:p>
    <w:p w14:paraId="11A3EEA7" w14:textId="1F3ED85B" w:rsidR="00D82F70" w:rsidRPr="00325A6D" w:rsidRDefault="00D82F70" w:rsidP="00D82F70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325A6D">
        <w:rPr>
          <w:rFonts w:cs="Times New Roman"/>
          <w:noProof/>
          <w:color w:val="0070C0"/>
          <w:sz w:val="20"/>
          <w:szCs w:val="20"/>
          <w:lang w:eastAsia="es-GT"/>
        </w:rPr>
        <w:t>Enero-septiembre de 2024</w:t>
      </w:r>
    </w:p>
    <w:p w14:paraId="74E3F14E" w14:textId="29666E50" w:rsidR="00D82F70" w:rsidRPr="00325A6D" w:rsidRDefault="00D82F70" w:rsidP="00D82F70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325A6D">
        <w:rPr>
          <w:rFonts w:cs="Times New Roman"/>
          <w:noProof/>
          <w:sz w:val="20"/>
          <w:szCs w:val="20"/>
          <w:lang w:eastAsia="es-GT"/>
        </w:rPr>
        <w:t>(Cantidades en quetzales)</w:t>
      </w:r>
    </w:p>
    <w:p w14:paraId="769FAE98" w14:textId="77777777" w:rsidR="00D82F70" w:rsidRPr="00D82F70" w:rsidRDefault="00D82F70" w:rsidP="00D82F70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p w14:paraId="4B04FCF0" w14:textId="77777777" w:rsidR="00297E93" w:rsidRPr="00D82F70" w:rsidRDefault="00297E93" w:rsidP="00F72D9F">
      <w:pPr>
        <w:rPr>
          <w:rFonts w:cs="Times New Roman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9438" w:type="dxa"/>
        <w:jc w:val="center"/>
        <w:tblLook w:val="04A0" w:firstRow="1" w:lastRow="0" w:firstColumn="1" w:lastColumn="0" w:noHBand="0" w:noVBand="1"/>
      </w:tblPr>
      <w:tblGrid>
        <w:gridCol w:w="3208"/>
        <w:gridCol w:w="1301"/>
        <w:gridCol w:w="1229"/>
        <w:gridCol w:w="831"/>
        <w:gridCol w:w="1120"/>
        <w:gridCol w:w="1229"/>
        <w:gridCol w:w="582"/>
      </w:tblGrid>
      <w:tr w:rsidR="00D82F70" w:rsidRPr="00D82F70" w14:paraId="1B2B3C49" w14:textId="77777777" w:rsidTr="00C246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hideMark/>
          </w:tcPr>
          <w:p w14:paraId="30D10993" w14:textId="77777777" w:rsidR="00D82F70" w:rsidRPr="00D82F70" w:rsidRDefault="00D82F70" w:rsidP="00D82F7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PROGRAMA </w:t>
            </w:r>
          </w:p>
        </w:tc>
        <w:tc>
          <w:tcPr>
            <w:tcW w:w="1301" w:type="dxa"/>
            <w:hideMark/>
          </w:tcPr>
          <w:p w14:paraId="5E690AF7" w14:textId="77777777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0" w:type="auto"/>
            <w:noWrap/>
            <w:hideMark/>
          </w:tcPr>
          <w:p w14:paraId="7ED69944" w14:textId="77777777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0" w:type="auto"/>
            <w:hideMark/>
          </w:tcPr>
          <w:p w14:paraId="09C2C95B" w14:textId="08707543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VIGENTE TOTAL</w:t>
            </w:r>
          </w:p>
        </w:tc>
        <w:tc>
          <w:tcPr>
            <w:tcW w:w="0" w:type="auto"/>
            <w:hideMark/>
          </w:tcPr>
          <w:p w14:paraId="10B36115" w14:textId="77777777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0" w:type="auto"/>
            <w:hideMark/>
          </w:tcPr>
          <w:p w14:paraId="4CA01EDF" w14:textId="77777777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0" w:type="auto"/>
            <w:hideMark/>
          </w:tcPr>
          <w:p w14:paraId="35CD2C5A" w14:textId="77777777" w:rsidR="00D82F70" w:rsidRPr="00D82F70" w:rsidRDefault="00D82F70" w:rsidP="00D82F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D82F70" w:rsidRPr="00D82F70" w14:paraId="79F555C7" w14:textId="77777777" w:rsidTr="00C2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noWrap/>
            <w:hideMark/>
          </w:tcPr>
          <w:p w14:paraId="64B469D9" w14:textId="77777777" w:rsidR="00D82F70" w:rsidRPr="00D82F70" w:rsidRDefault="00D82F70" w:rsidP="00D82F7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01" w:type="dxa"/>
            <w:noWrap/>
            <w:vAlign w:val="center"/>
            <w:hideMark/>
          </w:tcPr>
          <w:p w14:paraId="784DA5E9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1,514,204,100.00</w:t>
            </w:r>
          </w:p>
        </w:tc>
        <w:tc>
          <w:tcPr>
            <w:tcW w:w="0" w:type="auto"/>
            <w:noWrap/>
            <w:vAlign w:val="center"/>
            <w:hideMark/>
          </w:tcPr>
          <w:p w14:paraId="55E2D40E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2,662,067,935.00</w:t>
            </w:r>
          </w:p>
        </w:tc>
        <w:tc>
          <w:tcPr>
            <w:tcW w:w="0" w:type="auto"/>
            <w:noWrap/>
            <w:vAlign w:val="center"/>
            <w:hideMark/>
          </w:tcPr>
          <w:p w14:paraId="79EDF307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100.00</w:t>
            </w:r>
          </w:p>
        </w:tc>
        <w:tc>
          <w:tcPr>
            <w:tcW w:w="0" w:type="auto"/>
            <w:noWrap/>
            <w:vAlign w:val="center"/>
            <w:hideMark/>
          </w:tcPr>
          <w:p w14:paraId="38913A7F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856,635,203.06</w:t>
            </w:r>
          </w:p>
        </w:tc>
        <w:tc>
          <w:tcPr>
            <w:tcW w:w="0" w:type="auto"/>
            <w:noWrap/>
            <w:vAlign w:val="center"/>
            <w:hideMark/>
          </w:tcPr>
          <w:p w14:paraId="367DE3CB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1,805,432,731.94</w:t>
            </w:r>
          </w:p>
        </w:tc>
        <w:tc>
          <w:tcPr>
            <w:tcW w:w="0" w:type="auto"/>
            <w:noWrap/>
            <w:vAlign w:val="center"/>
            <w:hideMark/>
          </w:tcPr>
          <w:p w14:paraId="1698AB6E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32.18</w:t>
            </w:r>
          </w:p>
        </w:tc>
      </w:tr>
      <w:tr w:rsidR="00D82F70" w:rsidRPr="00D82F70" w14:paraId="43FF910D" w14:textId="77777777" w:rsidTr="00C246AC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53E8A3AF" w14:textId="5EF0E42A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1301" w:type="dxa"/>
            <w:noWrap/>
            <w:vAlign w:val="center"/>
            <w:hideMark/>
          </w:tcPr>
          <w:p w14:paraId="1EDC5C19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175,499,622.00</w:t>
            </w:r>
          </w:p>
        </w:tc>
        <w:tc>
          <w:tcPr>
            <w:tcW w:w="0" w:type="auto"/>
            <w:noWrap/>
            <w:vAlign w:val="center"/>
            <w:hideMark/>
          </w:tcPr>
          <w:p w14:paraId="06C5F7AA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252,914,634.00</w:t>
            </w:r>
          </w:p>
        </w:tc>
        <w:tc>
          <w:tcPr>
            <w:tcW w:w="0" w:type="auto"/>
            <w:noWrap/>
            <w:vAlign w:val="center"/>
            <w:hideMark/>
          </w:tcPr>
          <w:p w14:paraId="73BADA4B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9.50</w:t>
            </w:r>
          </w:p>
        </w:tc>
        <w:tc>
          <w:tcPr>
            <w:tcW w:w="0" w:type="auto"/>
            <w:noWrap/>
            <w:vAlign w:val="center"/>
            <w:hideMark/>
          </w:tcPr>
          <w:p w14:paraId="62556F86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120,368,638.24</w:t>
            </w:r>
          </w:p>
        </w:tc>
        <w:tc>
          <w:tcPr>
            <w:tcW w:w="0" w:type="auto"/>
            <w:noWrap/>
            <w:vAlign w:val="center"/>
            <w:hideMark/>
          </w:tcPr>
          <w:p w14:paraId="02A44053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132,545,995.76</w:t>
            </w:r>
          </w:p>
        </w:tc>
        <w:tc>
          <w:tcPr>
            <w:tcW w:w="0" w:type="auto"/>
            <w:noWrap/>
            <w:vAlign w:val="center"/>
            <w:hideMark/>
          </w:tcPr>
          <w:p w14:paraId="72445F0E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47.59</w:t>
            </w:r>
          </w:p>
        </w:tc>
      </w:tr>
      <w:tr w:rsidR="00BC0A0C" w:rsidRPr="00D82F70" w14:paraId="66C238AE" w14:textId="77777777" w:rsidTr="00C2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3E6C7EF5" w14:textId="5A6DF6B3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Acceso y disponibilidad alimentaria: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1301" w:type="dxa"/>
            <w:noWrap/>
            <w:vAlign w:val="center"/>
            <w:hideMark/>
          </w:tcPr>
          <w:p w14:paraId="634F51AC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505,344,999.00</w:t>
            </w:r>
          </w:p>
        </w:tc>
        <w:tc>
          <w:tcPr>
            <w:tcW w:w="0" w:type="auto"/>
            <w:noWrap/>
            <w:vAlign w:val="center"/>
            <w:hideMark/>
          </w:tcPr>
          <w:p w14:paraId="74FD1710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770,907,091.00</w:t>
            </w:r>
          </w:p>
        </w:tc>
        <w:tc>
          <w:tcPr>
            <w:tcW w:w="0" w:type="auto"/>
            <w:noWrap/>
            <w:vAlign w:val="center"/>
            <w:hideMark/>
          </w:tcPr>
          <w:p w14:paraId="2C6AAA03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28.96</w:t>
            </w:r>
          </w:p>
        </w:tc>
        <w:tc>
          <w:tcPr>
            <w:tcW w:w="0" w:type="auto"/>
            <w:noWrap/>
            <w:vAlign w:val="center"/>
            <w:hideMark/>
          </w:tcPr>
          <w:p w14:paraId="13090FD5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301,340,789.98</w:t>
            </w:r>
          </w:p>
        </w:tc>
        <w:tc>
          <w:tcPr>
            <w:tcW w:w="0" w:type="auto"/>
            <w:noWrap/>
            <w:vAlign w:val="center"/>
            <w:hideMark/>
          </w:tcPr>
          <w:p w14:paraId="5DB11094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469,566,301.02</w:t>
            </w:r>
          </w:p>
        </w:tc>
        <w:tc>
          <w:tcPr>
            <w:tcW w:w="0" w:type="auto"/>
            <w:noWrap/>
            <w:vAlign w:val="center"/>
            <w:hideMark/>
          </w:tcPr>
          <w:p w14:paraId="6CD5F26D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39.09</w:t>
            </w:r>
          </w:p>
        </w:tc>
      </w:tr>
      <w:tr w:rsidR="00D82F70" w:rsidRPr="00D82F70" w14:paraId="6AD5958E" w14:textId="77777777" w:rsidTr="00C246A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4405596E" w14:textId="479E09E4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Investigación, restauración y conservación de suelos: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Orientado a promover la investigación, restauración y conservación de suelos y el uso adecuado de los recursos naturales renovables.</w:t>
            </w:r>
          </w:p>
        </w:tc>
        <w:tc>
          <w:tcPr>
            <w:tcW w:w="1301" w:type="dxa"/>
            <w:noWrap/>
            <w:vAlign w:val="center"/>
            <w:hideMark/>
          </w:tcPr>
          <w:p w14:paraId="1C44B238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243,362,743.00</w:t>
            </w:r>
          </w:p>
        </w:tc>
        <w:tc>
          <w:tcPr>
            <w:tcW w:w="0" w:type="auto"/>
            <w:noWrap/>
            <w:vAlign w:val="center"/>
            <w:hideMark/>
          </w:tcPr>
          <w:p w14:paraId="1275DF58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92,080,824.00</w:t>
            </w:r>
          </w:p>
        </w:tc>
        <w:tc>
          <w:tcPr>
            <w:tcW w:w="0" w:type="auto"/>
            <w:noWrap/>
            <w:vAlign w:val="center"/>
            <w:hideMark/>
          </w:tcPr>
          <w:p w14:paraId="4F05F402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3.46</w:t>
            </w:r>
          </w:p>
        </w:tc>
        <w:tc>
          <w:tcPr>
            <w:tcW w:w="0" w:type="auto"/>
            <w:noWrap/>
            <w:vAlign w:val="center"/>
            <w:hideMark/>
          </w:tcPr>
          <w:p w14:paraId="326EBDAE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60,246,102.87</w:t>
            </w:r>
          </w:p>
        </w:tc>
        <w:tc>
          <w:tcPr>
            <w:tcW w:w="0" w:type="auto"/>
            <w:noWrap/>
            <w:vAlign w:val="center"/>
            <w:hideMark/>
          </w:tcPr>
          <w:p w14:paraId="5D6F8497" w14:textId="77777777" w:rsidR="00D82F70" w:rsidRPr="00D82F70" w:rsidRDefault="00D82F70" w:rsidP="00BC0A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31,834,721.13</w:t>
            </w:r>
          </w:p>
        </w:tc>
        <w:tc>
          <w:tcPr>
            <w:tcW w:w="0" w:type="auto"/>
            <w:noWrap/>
            <w:vAlign w:val="center"/>
            <w:hideMark/>
          </w:tcPr>
          <w:p w14:paraId="1A3E8088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65.43</w:t>
            </w:r>
          </w:p>
        </w:tc>
      </w:tr>
      <w:tr w:rsidR="00BC0A0C" w:rsidRPr="00D82F70" w14:paraId="4AE6EB0B" w14:textId="77777777" w:rsidTr="00C2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1ED7529D" w14:textId="14EE5A01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Apoyo a la producción agrícola, pecuaria e hidrobiológica: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1301" w:type="dxa"/>
            <w:noWrap/>
            <w:vAlign w:val="center"/>
            <w:hideMark/>
          </w:tcPr>
          <w:p w14:paraId="45890569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316,148,266.00</w:t>
            </w:r>
          </w:p>
        </w:tc>
        <w:tc>
          <w:tcPr>
            <w:tcW w:w="0" w:type="auto"/>
            <w:noWrap/>
            <w:vAlign w:val="center"/>
            <w:hideMark/>
          </w:tcPr>
          <w:p w14:paraId="34A165B6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701,073,102.00</w:t>
            </w:r>
          </w:p>
        </w:tc>
        <w:tc>
          <w:tcPr>
            <w:tcW w:w="0" w:type="auto"/>
            <w:noWrap/>
            <w:vAlign w:val="center"/>
            <w:hideMark/>
          </w:tcPr>
          <w:p w14:paraId="2EC7C56B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26.34</w:t>
            </w:r>
          </w:p>
        </w:tc>
        <w:tc>
          <w:tcPr>
            <w:tcW w:w="0" w:type="auto"/>
            <w:noWrap/>
            <w:vAlign w:val="center"/>
            <w:hideMark/>
          </w:tcPr>
          <w:p w14:paraId="40ED6C98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207,093,018.18</w:t>
            </w:r>
          </w:p>
        </w:tc>
        <w:tc>
          <w:tcPr>
            <w:tcW w:w="0" w:type="auto"/>
            <w:noWrap/>
            <w:vAlign w:val="center"/>
            <w:hideMark/>
          </w:tcPr>
          <w:p w14:paraId="6F6BCB13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493,980,083.82</w:t>
            </w:r>
          </w:p>
        </w:tc>
        <w:tc>
          <w:tcPr>
            <w:tcW w:w="0" w:type="auto"/>
            <w:noWrap/>
            <w:vAlign w:val="center"/>
            <w:hideMark/>
          </w:tcPr>
          <w:p w14:paraId="155A792A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29.54</w:t>
            </w:r>
          </w:p>
        </w:tc>
      </w:tr>
      <w:tr w:rsidR="00D82F70" w:rsidRPr="00D82F70" w14:paraId="6080DD50" w14:textId="77777777" w:rsidTr="00C246A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17D3D3F9" w14:textId="16FF9A9A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14 Apoyo a la protección y bienestar animal: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1301" w:type="dxa"/>
            <w:noWrap/>
            <w:vAlign w:val="center"/>
            <w:hideMark/>
          </w:tcPr>
          <w:p w14:paraId="3477BC2B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10,793,000.00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07A86C0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10,793,000.00</w:t>
            </w:r>
          </w:p>
        </w:tc>
        <w:tc>
          <w:tcPr>
            <w:tcW w:w="0" w:type="auto"/>
            <w:noWrap/>
            <w:vAlign w:val="center"/>
            <w:hideMark/>
          </w:tcPr>
          <w:p w14:paraId="27905861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0.41</w:t>
            </w:r>
          </w:p>
        </w:tc>
        <w:tc>
          <w:tcPr>
            <w:tcW w:w="0" w:type="auto"/>
            <w:noWrap/>
            <w:vAlign w:val="center"/>
            <w:hideMark/>
          </w:tcPr>
          <w:p w14:paraId="679B58FA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7,016,138.86</w:t>
            </w:r>
          </w:p>
        </w:tc>
        <w:tc>
          <w:tcPr>
            <w:tcW w:w="0" w:type="auto"/>
            <w:noWrap/>
            <w:vAlign w:val="center"/>
            <w:hideMark/>
          </w:tcPr>
          <w:p w14:paraId="4DB1638F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3,776,861.14</w:t>
            </w:r>
          </w:p>
        </w:tc>
        <w:tc>
          <w:tcPr>
            <w:tcW w:w="0" w:type="auto"/>
            <w:noWrap/>
            <w:vAlign w:val="center"/>
            <w:hideMark/>
          </w:tcPr>
          <w:p w14:paraId="29453EA4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65.01</w:t>
            </w:r>
          </w:p>
        </w:tc>
      </w:tr>
      <w:tr w:rsidR="00BC0A0C" w:rsidRPr="00D82F70" w14:paraId="754D2BB9" w14:textId="77777777" w:rsidTr="00C2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4AB727B2" w14:textId="02E21638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 Atención por desastres naturales y calamidades públicas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D82F70">
              <w:rPr>
                <w:rFonts w:ascii="Arial" w:eastAsia="Times New Roman" w:hAnsi="Arial" w:cs="Arial"/>
                <w:sz w:val="14"/>
                <w:szCs w:val="14"/>
                <w:lang w:eastAsia="es-GT"/>
              </w:rPr>
              <w:t xml:space="preserve">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proofErr w:type="gramStart"/>
            <w:r w:rsidRPr="00D82F70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).</w:t>
            </w:r>
            <w:r w:rsidR="002C3C3F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*</w:t>
            </w:r>
            <w:proofErr w:type="gramEnd"/>
          </w:p>
        </w:tc>
        <w:tc>
          <w:tcPr>
            <w:tcW w:w="1301" w:type="dxa"/>
            <w:noWrap/>
            <w:vAlign w:val="center"/>
            <w:hideMark/>
          </w:tcPr>
          <w:p w14:paraId="6F7AA523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center"/>
            <w:hideMark/>
          </w:tcPr>
          <w:p w14:paraId="4F1E28E0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29,847,814.00</w:t>
            </w:r>
          </w:p>
        </w:tc>
        <w:tc>
          <w:tcPr>
            <w:tcW w:w="0" w:type="auto"/>
            <w:noWrap/>
            <w:vAlign w:val="center"/>
            <w:hideMark/>
          </w:tcPr>
          <w:p w14:paraId="5312E846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1.12</w:t>
            </w:r>
          </w:p>
        </w:tc>
        <w:tc>
          <w:tcPr>
            <w:tcW w:w="0" w:type="auto"/>
            <w:noWrap/>
            <w:vAlign w:val="center"/>
            <w:hideMark/>
          </w:tcPr>
          <w:p w14:paraId="1765A989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center"/>
            <w:hideMark/>
          </w:tcPr>
          <w:p w14:paraId="3225BA06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29,847,814.00</w:t>
            </w:r>
          </w:p>
        </w:tc>
        <w:tc>
          <w:tcPr>
            <w:tcW w:w="0" w:type="auto"/>
            <w:noWrap/>
            <w:vAlign w:val="center"/>
            <w:hideMark/>
          </w:tcPr>
          <w:p w14:paraId="6C5E3611" w14:textId="77777777" w:rsidR="00D82F70" w:rsidRPr="00D82F70" w:rsidRDefault="00D82F70" w:rsidP="00D82F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0.00</w:t>
            </w:r>
          </w:p>
        </w:tc>
      </w:tr>
      <w:tr w:rsidR="00D82F70" w:rsidRPr="00D82F70" w14:paraId="2346ACA6" w14:textId="77777777" w:rsidTr="00C246AC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</w:tcPr>
          <w:p w14:paraId="2C935AA9" w14:textId="58A4BB3A" w:rsidR="00D82F70" w:rsidRPr="00D82F70" w:rsidRDefault="00D82F70" w:rsidP="00D82F7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programas: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través de este programa se hace el traslado de aportes a las entidades descentralizadas y autónomas no financieras, entre ellos: INAB, INDECA, ICTA, Fondo de Tierras, ENCA y aportes para asociaciones (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ejemplo 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ADIN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)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, instituciones, organismos nacionales, regionales (</w:t>
            </w:r>
            <w:proofErr w:type="spellStart"/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Ej</w:t>
            </w:r>
            <w:proofErr w:type="spellEnd"/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Plan Trifinio) e internacionales (PMA, FAO, IICA, CATIE y otros). En este programa está </w:t>
            </w:r>
            <w:r w:rsidR="00BC0A0C"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asignad</w:t>
            </w:r>
            <w:r w:rsidR="00BC0A0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a, </w:t>
            </w:r>
            <w:r w:rsidR="00BC0A0C"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</w:t>
            </w:r>
            <w:r w:rsidRPr="00D82F7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la fecha 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elaboración del presente informe,</w:t>
            </w:r>
            <w:r w:rsidR="00BC0A0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la cantidad de 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Q.500.0 MM para </w:t>
            </w:r>
            <w:r w:rsidR="00BC0A0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la “</w:t>
            </w:r>
            <w:r w:rsidRPr="00D82F70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Creación de un Fondo de Crédito de Apoyo a los Pequeños y Medianos Productores Agrícolas</w:t>
            </w:r>
            <w:r w:rsidR="00BC0A0C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”</w:t>
            </w:r>
            <w:r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, con</w:t>
            </w:r>
            <w:r w:rsidR="00BC0A0C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 base a </w:t>
            </w:r>
            <w:r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la Ampliación Presupuestaria aprobada mediante el Decreto </w:t>
            </w:r>
            <w:r w:rsidR="00CA3213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No. </w:t>
            </w:r>
            <w:r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17-2024 del Congreso de la República de Guatemala</w:t>
            </w:r>
            <w:r w:rsidR="00BC0A0C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 y el Acuerdo Gubernativo </w:t>
            </w:r>
            <w:r w:rsidR="00EF03F0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No </w:t>
            </w:r>
            <w:r w:rsidR="00BC0A0C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143-2024</w:t>
            </w:r>
            <w:r w:rsidR="00CA3213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, que aprobó la </w:t>
            </w:r>
            <w:r w:rsidR="00EF03F0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D</w:t>
            </w:r>
            <w:r w:rsidR="00CA3213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 xml:space="preserve">istribución </w:t>
            </w:r>
            <w:r w:rsidR="00EF03F0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A</w:t>
            </w:r>
            <w:r w:rsidR="00CA3213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nalítica de la Ampliación  Presupuestaria en referencia.</w:t>
            </w:r>
          </w:p>
        </w:tc>
        <w:tc>
          <w:tcPr>
            <w:tcW w:w="1301" w:type="dxa"/>
            <w:noWrap/>
            <w:vAlign w:val="center"/>
            <w:hideMark/>
          </w:tcPr>
          <w:p w14:paraId="2C09C203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263,055,470.00</w:t>
            </w:r>
          </w:p>
        </w:tc>
        <w:tc>
          <w:tcPr>
            <w:tcW w:w="0" w:type="auto"/>
            <w:noWrap/>
            <w:vAlign w:val="center"/>
            <w:hideMark/>
          </w:tcPr>
          <w:p w14:paraId="0D64C4E9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804,451,470.00</w:t>
            </w:r>
          </w:p>
        </w:tc>
        <w:tc>
          <w:tcPr>
            <w:tcW w:w="0" w:type="auto"/>
            <w:noWrap/>
            <w:vAlign w:val="center"/>
            <w:hideMark/>
          </w:tcPr>
          <w:p w14:paraId="6DE2CD9F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30.22</w:t>
            </w:r>
          </w:p>
        </w:tc>
        <w:tc>
          <w:tcPr>
            <w:tcW w:w="0" w:type="auto"/>
            <w:noWrap/>
            <w:vAlign w:val="center"/>
            <w:hideMark/>
          </w:tcPr>
          <w:p w14:paraId="30F748B2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160,570,514.93</w:t>
            </w:r>
          </w:p>
        </w:tc>
        <w:tc>
          <w:tcPr>
            <w:tcW w:w="0" w:type="auto"/>
            <w:noWrap/>
            <w:vAlign w:val="center"/>
            <w:hideMark/>
          </w:tcPr>
          <w:p w14:paraId="19AC98ED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643,880,955.07</w:t>
            </w:r>
          </w:p>
        </w:tc>
        <w:tc>
          <w:tcPr>
            <w:tcW w:w="0" w:type="auto"/>
            <w:noWrap/>
            <w:vAlign w:val="center"/>
            <w:hideMark/>
          </w:tcPr>
          <w:p w14:paraId="0D7381C9" w14:textId="77777777" w:rsidR="00D82F70" w:rsidRPr="00D82F70" w:rsidRDefault="00D82F70" w:rsidP="00D82F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D82F7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19.96</w:t>
            </w:r>
          </w:p>
        </w:tc>
      </w:tr>
    </w:tbl>
    <w:p w14:paraId="56303C9B" w14:textId="37E019CE" w:rsidR="00297E93" w:rsidRPr="00BC0A0C" w:rsidRDefault="00BC0A0C" w:rsidP="00F72D9F">
      <w:pPr>
        <w:rPr>
          <w:rFonts w:cs="Times New Roman"/>
          <w:noProof/>
          <w:sz w:val="16"/>
          <w:szCs w:val="16"/>
          <w:lang w:eastAsia="es-GT"/>
        </w:rPr>
      </w:pPr>
      <w:r w:rsidRPr="00BC0A0C">
        <w:rPr>
          <w:rFonts w:cs="Times New Roman"/>
          <w:noProof/>
          <w:sz w:val="16"/>
          <w:szCs w:val="16"/>
          <w:lang w:eastAsia="es-GT"/>
        </w:rPr>
        <w:t>Fuente: SICOIN</w:t>
      </w:r>
      <w:r w:rsidR="001812C0">
        <w:rPr>
          <w:rFonts w:cs="Times New Roman"/>
          <w:noProof/>
          <w:sz w:val="16"/>
          <w:szCs w:val="16"/>
          <w:lang w:eastAsia="es-GT"/>
        </w:rPr>
        <w:t xml:space="preserve">, </w:t>
      </w:r>
      <w:r w:rsidRPr="00BC0A0C">
        <w:rPr>
          <w:rFonts w:cs="Times New Roman"/>
          <w:noProof/>
          <w:sz w:val="16"/>
          <w:szCs w:val="16"/>
          <w:lang w:eastAsia="es-GT"/>
        </w:rPr>
        <w:t xml:space="preserve"> Plan Operativo Anual (POA) del Ministerio de Agricultura, Ganadería y Alimentación para el Ejercicio Fiscal 2024.</w:t>
      </w:r>
    </w:p>
    <w:p w14:paraId="61841E9E" w14:textId="6BEF6AA2" w:rsidR="00297E93" w:rsidRPr="00BC0A0C" w:rsidRDefault="002C3C3F" w:rsidP="00F72D9F">
      <w:pPr>
        <w:rPr>
          <w:rFonts w:cs="Times New Roman"/>
          <w:noProof/>
          <w:sz w:val="16"/>
          <w:szCs w:val="16"/>
          <w:lang w:eastAsia="es-GT"/>
        </w:rPr>
      </w:pPr>
      <w:r>
        <w:rPr>
          <w:rFonts w:cs="Times New Roman"/>
          <w:noProof/>
          <w:sz w:val="16"/>
          <w:szCs w:val="16"/>
          <w:lang w:eastAsia="es-GT"/>
        </w:rPr>
        <w:t>*La asignación presupuestaria del Programa 94, se pondrá a disposición del Ministerio de Finanzas Públicas para atender prioridades del Gobierno de Guatemala, considerando que no fue aprobado el Acuerdo Gubernativo DG-2-2024.</w:t>
      </w:r>
    </w:p>
    <w:p w14:paraId="626B9621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4C30010" w14:textId="77777777" w:rsidR="001C75B4" w:rsidRDefault="001C75B4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5DD0A15" w14:textId="77777777" w:rsidR="001C75B4" w:rsidRDefault="001C75B4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2103ABF" w14:textId="77777777" w:rsidR="001C75B4" w:rsidRDefault="001C75B4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1417B04" w14:textId="77777777" w:rsidR="001C75B4" w:rsidRDefault="001C75B4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9958E47" w14:textId="77777777" w:rsidR="001C75B4" w:rsidRDefault="001C75B4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834AF08" w14:textId="77777777" w:rsidR="00A52626" w:rsidRDefault="00A52626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29F674E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484AEFDB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7DE07A33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27BCE7F8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151BEF3C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6BB597FA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30944117" w14:textId="77777777" w:rsidR="00853E49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4291DF27" w14:textId="77777777" w:rsidR="00853E49" w:rsidRDefault="00853E49" w:rsidP="00853E49">
      <w:pPr>
        <w:rPr>
          <w:rFonts w:cs="Times New Roman"/>
          <w:sz w:val="14"/>
          <w:szCs w:val="14"/>
        </w:rPr>
      </w:pPr>
    </w:p>
    <w:p w14:paraId="35B0DC8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4CA2178" w14:textId="77777777" w:rsidR="00A0052C" w:rsidRDefault="001C75B4" w:rsidP="00A0052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5298A5FE" wp14:editId="0898D0A8">
            <wp:extent cx="5543550" cy="5491162"/>
            <wp:effectExtent l="0" t="0" r="0" b="14605"/>
            <wp:docPr id="19524171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73F4663-496E-9481-AD5D-A51D8D6EF8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972D80D" w14:textId="77777777" w:rsidR="00A0052C" w:rsidRDefault="00A0052C" w:rsidP="00A0052C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69A20E92" w14:textId="60C9BED3" w:rsidR="008C3AB2" w:rsidRDefault="009E47AE" w:rsidP="00A0052C">
      <w:pPr>
        <w:jc w:val="center"/>
        <w:rPr>
          <w:b/>
          <w:bCs/>
          <w:sz w:val="14"/>
          <w:szCs w:val="14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br w:type="page"/>
      </w:r>
    </w:p>
    <w:p w14:paraId="31D334B8" w14:textId="76F93904" w:rsidR="002B0956" w:rsidRDefault="00527E36" w:rsidP="00853E49">
      <w:pPr>
        <w:rPr>
          <w:rFonts w:cs="Times New Roman"/>
          <w:noProof/>
          <w:sz w:val="14"/>
          <w:szCs w:val="14"/>
          <w:lang w:eastAsia="es-GT"/>
        </w:rPr>
      </w:pPr>
      <w:r>
        <w:rPr>
          <w:sz w:val="14"/>
          <w:szCs w:val="14"/>
        </w:rPr>
        <w:lastRenderedPageBreak/>
        <w:t xml:space="preserve">    </w:t>
      </w:r>
    </w:p>
    <w:p w14:paraId="558C0C5F" w14:textId="77777777" w:rsidR="00C6587E" w:rsidRDefault="00C6587E" w:rsidP="002B0956">
      <w:pPr>
        <w:rPr>
          <w:rFonts w:cs="Times New Roman"/>
          <w:noProof/>
          <w:sz w:val="14"/>
          <w:szCs w:val="14"/>
          <w:lang w:eastAsia="es-GT"/>
        </w:rPr>
      </w:pPr>
    </w:p>
    <w:p w14:paraId="3C36052B" w14:textId="77777777" w:rsidR="008C3AB2" w:rsidRDefault="008C3AB2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491E953C" w14:textId="77777777" w:rsidR="00185F69" w:rsidRDefault="00185F69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45E0DD5C" w14:textId="4D855149" w:rsidR="00594EC9" w:rsidRDefault="00BB611E" w:rsidP="00853E49">
      <w:pPr>
        <w:ind w:left="3600"/>
        <w:rPr>
          <w:rFonts w:cs="Times New Roman"/>
          <w:sz w:val="14"/>
          <w:szCs w:val="14"/>
        </w:rPr>
      </w:pPr>
      <w:r>
        <w:rPr>
          <w:rFonts w:cs="Times New Roman"/>
          <w:b/>
          <w:bCs/>
          <w:sz w:val="20"/>
          <w:szCs w:val="20"/>
        </w:rPr>
        <w:t xml:space="preserve">             </w:t>
      </w:r>
    </w:p>
    <w:p w14:paraId="0F4C127F" w14:textId="77777777" w:rsidR="00F50F9C" w:rsidRDefault="00F50F9C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77777777" w:rsidR="00F50F9C" w:rsidRDefault="00F50F9C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 No. 101-97 del Congreso de la República de Guatemala, “Ley Orgánica del Presupuesto”, Artículo 13).</w:t>
      </w:r>
    </w:p>
    <w:p w14:paraId="684935D9" w14:textId="77777777" w:rsidR="001C7D4A" w:rsidRDefault="001C7D4A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787A430" w14:textId="3854725A" w:rsidR="001C7D4A" w:rsidRDefault="001C7D4A" w:rsidP="001C7D4A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41119F">
        <w:rPr>
          <w:rFonts w:cs="Times New Roman"/>
          <w:b/>
          <w:bCs/>
          <w:noProof/>
          <w:sz w:val="16"/>
          <w:szCs w:val="16"/>
          <w:lang w:eastAsia="es-GT"/>
        </w:rPr>
        <w:t>8</w:t>
      </w:r>
    </w:p>
    <w:p w14:paraId="29B2BC93" w14:textId="77777777" w:rsidR="001C7D4A" w:rsidRDefault="001C7D4A" w:rsidP="001C7D4A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D82F70">
        <w:rPr>
          <w:rFonts w:cs="Times New Roman"/>
          <w:noProof/>
          <w:sz w:val="16"/>
          <w:szCs w:val="16"/>
          <w:lang w:eastAsia="es-GT"/>
        </w:rPr>
        <w:t>Ministerio de Agricultura, Ganadería y Alimentación</w:t>
      </w:r>
    </w:p>
    <w:p w14:paraId="48F9260C" w14:textId="77777777" w:rsidR="001C7D4A" w:rsidRPr="00D82F70" w:rsidRDefault="001C7D4A" w:rsidP="001C7D4A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D82F70">
        <w:rPr>
          <w:rFonts w:cs="Times New Roman"/>
          <w:b/>
          <w:bCs/>
          <w:noProof/>
          <w:sz w:val="16"/>
          <w:szCs w:val="16"/>
          <w:lang w:eastAsia="es-GT"/>
        </w:rPr>
        <w:t xml:space="preserve">Ejecución presupuestaria </w:t>
      </w:r>
      <w:r>
        <w:rPr>
          <w:rFonts w:cs="Times New Roman"/>
          <w:b/>
          <w:bCs/>
          <w:noProof/>
          <w:sz w:val="16"/>
          <w:szCs w:val="16"/>
          <w:lang w:eastAsia="es-GT"/>
        </w:rPr>
        <w:t>acumulada p</w:t>
      </w:r>
      <w:r w:rsidRPr="00D82F70">
        <w:rPr>
          <w:rFonts w:cs="Times New Roman"/>
          <w:b/>
          <w:bCs/>
          <w:noProof/>
          <w:sz w:val="16"/>
          <w:szCs w:val="16"/>
          <w:lang w:eastAsia="es-GT"/>
        </w:rPr>
        <w:t xml:space="preserve">or programa </w:t>
      </w:r>
    </w:p>
    <w:p w14:paraId="1935819D" w14:textId="77777777" w:rsidR="001C7D4A" w:rsidRPr="00D82F70" w:rsidRDefault="001C7D4A" w:rsidP="001C7D4A">
      <w:pPr>
        <w:jc w:val="center"/>
        <w:rPr>
          <w:rFonts w:cs="Times New Roman"/>
          <w:noProof/>
          <w:color w:val="0070C0"/>
          <w:sz w:val="16"/>
          <w:szCs w:val="16"/>
          <w:lang w:eastAsia="es-GT"/>
        </w:rPr>
      </w:pPr>
      <w:r w:rsidRPr="00D82F70">
        <w:rPr>
          <w:rFonts w:cs="Times New Roman"/>
          <w:noProof/>
          <w:color w:val="0070C0"/>
          <w:sz w:val="16"/>
          <w:szCs w:val="16"/>
          <w:lang w:eastAsia="es-GT"/>
        </w:rPr>
        <w:t>Enero-septiembre de 2024</w:t>
      </w:r>
    </w:p>
    <w:p w14:paraId="34BA230D" w14:textId="77777777" w:rsidR="001C7D4A" w:rsidRPr="00D82F70" w:rsidRDefault="001C7D4A" w:rsidP="001C7D4A">
      <w:pPr>
        <w:jc w:val="center"/>
        <w:rPr>
          <w:rFonts w:cs="Times New Roman"/>
          <w:noProof/>
          <w:sz w:val="16"/>
          <w:szCs w:val="16"/>
          <w:lang w:eastAsia="es-GT"/>
        </w:rPr>
      </w:pPr>
      <w:r>
        <w:rPr>
          <w:rFonts w:cs="Times New Roman"/>
          <w:noProof/>
          <w:sz w:val="16"/>
          <w:szCs w:val="16"/>
          <w:lang w:eastAsia="es-GT"/>
        </w:rPr>
        <w:t>(Cantidades en quetzales)</w:t>
      </w:r>
    </w:p>
    <w:p w14:paraId="159D5599" w14:textId="77777777" w:rsidR="001C7D4A" w:rsidRDefault="001C7D4A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tbl>
      <w:tblPr>
        <w:tblStyle w:val="Tablaconcuadrcula6concolores-nfasis51"/>
        <w:tblpPr w:leftFromText="141" w:rightFromText="141" w:vertAnchor="text" w:horzAnchor="margin" w:tblpXSpec="center" w:tblpY="101"/>
        <w:tblW w:w="9615" w:type="dxa"/>
        <w:tblLayout w:type="fixed"/>
        <w:tblLook w:val="04A0" w:firstRow="1" w:lastRow="0" w:firstColumn="1" w:lastColumn="0" w:noHBand="0" w:noVBand="1"/>
      </w:tblPr>
      <w:tblGrid>
        <w:gridCol w:w="2000"/>
        <w:gridCol w:w="1571"/>
        <w:gridCol w:w="1571"/>
        <w:gridCol w:w="947"/>
        <w:gridCol w:w="1339"/>
        <w:gridCol w:w="1473"/>
        <w:gridCol w:w="714"/>
      </w:tblGrid>
      <w:tr w:rsidR="001C7D4A" w:rsidRPr="001C7D4A" w14:paraId="446B804A" w14:textId="77777777" w:rsidTr="00921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vAlign w:val="center"/>
            <w:hideMark/>
          </w:tcPr>
          <w:p w14:paraId="5DD41627" w14:textId="77777777" w:rsidR="001C7D4A" w:rsidRPr="001C7D4A" w:rsidRDefault="001C7D4A" w:rsidP="001C7D4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GRUPO DE GASTO </w:t>
            </w:r>
          </w:p>
        </w:tc>
        <w:tc>
          <w:tcPr>
            <w:tcW w:w="1571" w:type="dxa"/>
            <w:vAlign w:val="center"/>
            <w:hideMark/>
          </w:tcPr>
          <w:p w14:paraId="2C62C357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571" w:type="dxa"/>
            <w:noWrap/>
            <w:vAlign w:val="center"/>
            <w:hideMark/>
          </w:tcPr>
          <w:p w14:paraId="63ECAD08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947" w:type="dxa"/>
            <w:vAlign w:val="center"/>
            <w:hideMark/>
          </w:tcPr>
          <w:p w14:paraId="09B6F03D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TOTAL VIGENTE</w:t>
            </w:r>
          </w:p>
        </w:tc>
        <w:tc>
          <w:tcPr>
            <w:tcW w:w="1339" w:type="dxa"/>
            <w:vAlign w:val="center"/>
            <w:hideMark/>
          </w:tcPr>
          <w:p w14:paraId="4A2B0FF4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73" w:type="dxa"/>
            <w:vAlign w:val="center"/>
            <w:hideMark/>
          </w:tcPr>
          <w:p w14:paraId="710FDB87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14" w:type="dxa"/>
            <w:vAlign w:val="center"/>
            <w:hideMark/>
          </w:tcPr>
          <w:p w14:paraId="0865CCB9" w14:textId="77777777" w:rsidR="001C7D4A" w:rsidRPr="001C7D4A" w:rsidRDefault="001C7D4A" w:rsidP="001C7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1C7D4A" w:rsidRPr="001C7D4A" w14:paraId="06981C09" w14:textId="77777777" w:rsidTr="00921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noWrap/>
            <w:hideMark/>
          </w:tcPr>
          <w:p w14:paraId="6B2581BA" w14:textId="77777777" w:rsidR="001C7D4A" w:rsidRPr="001C7D4A" w:rsidRDefault="001C7D4A" w:rsidP="001C7D4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571" w:type="dxa"/>
            <w:vAlign w:val="center"/>
            <w:hideMark/>
          </w:tcPr>
          <w:p w14:paraId="18EEBD86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571" w:type="dxa"/>
            <w:vAlign w:val="center"/>
            <w:hideMark/>
          </w:tcPr>
          <w:p w14:paraId="19E98863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2,662,067,935.00</w:t>
            </w:r>
          </w:p>
        </w:tc>
        <w:tc>
          <w:tcPr>
            <w:tcW w:w="947" w:type="dxa"/>
            <w:vAlign w:val="center"/>
            <w:hideMark/>
          </w:tcPr>
          <w:p w14:paraId="2F21F51D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39" w:type="dxa"/>
            <w:vAlign w:val="center"/>
            <w:hideMark/>
          </w:tcPr>
          <w:p w14:paraId="44C52763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856,635,203.06</w:t>
            </w:r>
          </w:p>
        </w:tc>
        <w:tc>
          <w:tcPr>
            <w:tcW w:w="1473" w:type="dxa"/>
            <w:vAlign w:val="center"/>
            <w:hideMark/>
          </w:tcPr>
          <w:p w14:paraId="5A84D03D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1,805,432,731.94</w:t>
            </w:r>
          </w:p>
        </w:tc>
        <w:tc>
          <w:tcPr>
            <w:tcW w:w="714" w:type="dxa"/>
            <w:vAlign w:val="center"/>
            <w:hideMark/>
          </w:tcPr>
          <w:p w14:paraId="343594BE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32.18</w:t>
            </w:r>
          </w:p>
        </w:tc>
      </w:tr>
      <w:tr w:rsidR="001C7D4A" w:rsidRPr="001C7D4A" w14:paraId="1C20F75B" w14:textId="77777777" w:rsidTr="00921FA9">
        <w:trPr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hideMark/>
          </w:tcPr>
          <w:p w14:paraId="14784509" w14:textId="77777777" w:rsidR="001C7D4A" w:rsidRPr="001C7D4A" w:rsidRDefault="001C7D4A" w:rsidP="001C7D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000 Servicios personales: </w:t>
            </w:r>
            <w:r w:rsidRPr="001C7D4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Sueldos y honorarios a trabajadores y personal que presta servicios temporales.</w:t>
            </w:r>
          </w:p>
        </w:tc>
        <w:tc>
          <w:tcPr>
            <w:tcW w:w="1571" w:type="dxa"/>
            <w:noWrap/>
            <w:vAlign w:val="center"/>
            <w:hideMark/>
          </w:tcPr>
          <w:p w14:paraId="64FD33D9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525,785,336.00</w:t>
            </w:r>
          </w:p>
        </w:tc>
        <w:tc>
          <w:tcPr>
            <w:tcW w:w="1571" w:type="dxa"/>
            <w:noWrap/>
            <w:vAlign w:val="center"/>
            <w:hideMark/>
          </w:tcPr>
          <w:p w14:paraId="60BAF3E8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531,111,686.00</w:t>
            </w:r>
          </w:p>
        </w:tc>
        <w:tc>
          <w:tcPr>
            <w:tcW w:w="947" w:type="dxa"/>
            <w:noWrap/>
            <w:vAlign w:val="center"/>
            <w:hideMark/>
          </w:tcPr>
          <w:p w14:paraId="7F2BF095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19.95</w:t>
            </w:r>
          </w:p>
        </w:tc>
        <w:tc>
          <w:tcPr>
            <w:tcW w:w="1339" w:type="dxa"/>
            <w:noWrap/>
            <w:vAlign w:val="center"/>
            <w:hideMark/>
          </w:tcPr>
          <w:p w14:paraId="53B97425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345,909,999.53</w:t>
            </w:r>
          </w:p>
        </w:tc>
        <w:tc>
          <w:tcPr>
            <w:tcW w:w="1473" w:type="dxa"/>
            <w:noWrap/>
            <w:vAlign w:val="center"/>
            <w:hideMark/>
          </w:tcPr>
          <w:p w14:paraId="0CA99E90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185,201,686.47</w:t>
            </w:r>
          </w:p>
        </w:tc>
        <w:tc>
          <w:tcPr>
            <w:tcW w:w="714" w:type="dxa"/>
            <w:noWrap/>
            <w:vAlign w:val="center"/>
            <w:hideMark/>
          </w:tcPr>
          <w:p w14:paraId="6234BC19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65.13</w:t>
            </w:r>
          </w:p>
        </w:tc>
      </w:tr>
      <w:tr w:rsidR="001C7D4A" w:rsidRPr="001C7D4A" w14:paraId="767EFF50" w14:textId="77777777" w:rsidTr="00921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hideMark/>
          </w:tcPr>
          <w:p w14:paraId="37BE2398" w14:textId="77777777" w:rsidR="001C7D4A" w:rsidRPr="001C7D4A" w:rsidRDefault="001C7D4A" w:rsidP="001C7D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100 Servicios no personales: </w:t>
            </w:r>
            <w:r w:rsidRPr="001C7D4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1571" w:type="dxa"/>
            <w:noWrap/>
            <w:vAlign w:val="center"/>
            <w:hideMark/>
          </w:tcPr>
          <w:p w14:paraId="14684747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134,924,236.00</w:t>
            </w:r>
          </w:p>
        </w:tc>
        <w:tc>
          <w:tcPr>
            <w:tcW w:w="1571" w:type="dxa"/>
            <w:noWrap/>
            <w:vAlign w:val="center"/>
            <w:hideMark/>
          </w:tcPr>
          <w:p w14:paraId="7F832616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114,731,453.00</w:t>
            </w:r>
          </w:p>
        </w:tc>
        <w:tc>
          <w:tcPr>
            <w:tcW w:w="947" w:type="dxa"/>
            <w:noWrap/>
            <w:vAlign w:val="center"/>
            <w:hideMark/>
          </w:tcPr>
          <w:p w14:paraId="65591C24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4.31</w:t>
            </w:r>
          </w:p>
        </w:tc>
        <w:tc>
          <w:tcPr>
            <w:tcW w:w="1339" w:type="dxa"/>
            <w:noWrap/>
            <w:vAlign w:val="center"/>
            <w:hideMark/>
          </w:tcPr>
          <w:p w14:paraId="26997E8D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69,554,542.49</w:t>
            </w:r>
          </w:p>
        </w:tc>
        <w:tc>
          <w:tcPr>
            <w:tcW w:w="1473" w:type="dxa"/>
            <w:noWrap/>
            <w:vAlign w:val="center"/>
            <w:hideMark/>
          </w:tcPr>
          <w:p w14:paraId="6998A928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45,176,910.51</w:t>
            </w:r>
          </w:p>
        </w:tc>
        <w:tc>
          <w:tcPr>
            <w:tcW w:w="714" w:type="dxa"/>
            <w:noWrap/>
            <w:vAlign w:val="center"/>
            <w:hideMark/>
          </w:tcPr>
          <w:p w14:paraId="209E5DBE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60.62</w:t>
            </w:r>
          </w:p>
        </w:tc>
      </w:tr>
      <w:tr w:rsidR="001C7D4A" w:rsidRPr="001C7D4A" w14:paraId="1A3CCCD7" w14:textId="77777777" w:rsidTr="00921FA9">
        <w:trPr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hideMark/>
          </w:tcPr>
          <w:p w14:paraId="0115903C" w14:textId="77777777" w:rsidR="001C7D4A" w:rsidRPr="001C7D4A" w:rsidRDefault="001C7D4A" w:rsidP="001C7D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648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200 Materiales y suministros</w:t>
            </w:r>
            <w:r w:rsidRPr="001C7D4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: Para compra de alimentos, semillas, papel de escritorio, plántulas etc.</w:t>
            </w:r>
          </w:p>
        </w:tc>
        <w:tc>
          <w:tcPr>
            <w:tcW w:w="1571" w:type="dxa"/>
            <w:noWrap/>
            <w:vAlign w:val="center"/>
            <w:hideMark/>
          </w:tcPr>
          <w:p w14:paraId="334AFE20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301,618,582.00</w:t>
            </w:r>
          </w:p>
        </w:tc>
        <w:tc>
          <w:tcPr>
            <w:tcW w:w="1571" w:type="dxa"/>
            <w:noWrap/>
            <w:vAlign w:val="center"/>
            <w:hideMark/>
          </w:tcPr>
          <w:p w14:paraId="5F03F188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933,595,035.00</w:t>
            </w:r>
          </w:p>
        </w:tc>
        <w:tc>
          <w:tcPr>
            <w:tcW w:w="947" w:type="dxa"/>
            <w:noWrap/>
            <w:vAlign w:val="center"/>
            <w:hideMark/>
          </w:tcPr>
          <w:p w14:paraId="3555E6EE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35.07</w:t>
            </w:r>
          </w:p>
        </w:tc>
        <w:tc>
          <w:tcPr>
            <w:tcW w:w="1339" w:type="dxa"/>
            <w:noWrap/>
            <w:vAlign w:val="center"/>
            <w:hideMark/>
          </w:tcPr>
          <w:p w14:paraId="3B8905A3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161,760,164.71</w:t>
            </w:r>
          </w:p>
        </w:tc>
        <w:tc>
          <w:tcPr>
            <w:tcW w:w="1473" w:type="dxa"/>
            <w:noWrap/>
            <w:vAlign w:val="center"/>
            <w:hideMark/>
          </w:tcPr>
          <w:p w14:paraId="12AA1B81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771,834,870.29</w:t>
            </w:r>
          </w:p>
        </w:tc>
        <w:tc>
          <w:tcPr>
            <w:tcW w:w="714" w:type="dxa"/>
            <w:noWrap/>
            <w:vAlign w:val="center"/>
            <w:hideMark/>
          </w:tcPr>
          <w:p w14:paraId="22EDDCD0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17.33</w:t>
            </w:r>
          </w:p>
        </w:tc>
      </w:tr>
      <w:tr w:rsidR="001C7D4A" w:rsidRPr="001C7D4A" w14:paraId="40592AF4" w14:textId="77777777" w:rsidTr="00921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hideMark/>
          </w:tcPr>
          <w:p w14:paraId="298B0D34" w14:textId="77777777" w:rsidR="001C7D4A" w:rsidRPr="001C7D4A" w:rsidRDefault="001C7D4A" w:rsidP="001C7D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300 Propiedad, planta, equipo e intangibles: </w:t>
            </w:r>
            <w:r w:rsidRPr="001C7D4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Compra de computadoras, inversión en sistemas de riego, compra de vehículos de transporte y otros.</w:t>
            </w:r>
          </w:p>
        </w:tc>
        <w:tc>
          <w:tcPr>
            <w:tcW w:w="1571" w:type="dxa"/>
            <w:noWrap/>
            <w:vAlign w:val="center"/>
            <w:hideMark/>
          </w:tcPr>
          <w:p w14:paraId="5686471A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571" w:type="dxa"/>
            <w:noWrap/>
            <w:vAlign w:val="center"/>
            <w:hideMark/>
          </w:tcPr>
          <w:p w14:paraId="786287A9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84,507,620.00</w:t>
            </w:r>
          </w:p>
        </w:tc>
        <w:tc>
          <w:tcPr>
            <w:tcW w:w="947" w:type="dxa"/>
            <w:noWrap/>
            <w:vAlign w:val="center"/>
            <w:hideMark/>
          </w:tcPr>
          <w:p w14:paraId="76FB48B7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3.17</w:t>
            </w:r>
          </w:p>
        </w:tc>
        <w:tc>
          <w:tcPr>
            <w:tcW w:w="1339" w:type="dxa"/>
            <w:noWrap/>
            <w:vAlign w:val="center"/>
            <w:hideMark/>
          </w:tcPr>
          <w:p w14:paraId="21218B18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17,187,272.01</w:t>
            </w:r>
          </w:p>
        </w:tc>
        <w:tc>
          <w:tcPr>
            <w:tcW w:w="1473" w:type="dxa"/>
            <w:noWrap/>
            <w:vAlign w:val="center"/>
            <w:hideMark/>
          </w:tcPr>
          <w:p w14:paraId="1EE1DFE1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67,320,347.99</w:t>
            </w:r>
          </w:p>
        </w:tc>
        <w:tc>
          <w:tcPr>
            <w:tcW w:w="714" w:type="dxa"/>
            <w:noWrap/>
            <w:vAlign w:val="center"/>
            <w:hideMark/>
          </w:tcPr>
          <w:p w14:paraId="5A566B24" w14:textId="77777777" w:rsidR="001C7D4A" w:rsidRPr="001C7D4A" w:rsidRDefault="001C7D4A" w:rsidP="001C7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20.34</w:t>
            </w:r>
          </w:p>
        </w:tc>
      </w:tr>
      <w:tr w:rsidR="001C7D4A" w:rsidRPr="001C7D4A" w14:paraId="022C0E0B" w14:textId="77777777" w:rsidTr="00921FA9">
        <w:trPr>
          <w:trHeight w:val="2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0" w:type="dxa"/>
            <w:hideMark/>
          </w:tcPr>
          <w:p w14:paraId="37D1BB8B" w14:textId="77777777" w:rsidR="001C7D4A" w:rsidRPr="001C7D4A" w:rsidRDefault="001C7D4A" w:rsidP="001C7D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400 Transferencias corrientes: </w:t>
            </w:r>
            <w:r w:rsidRPr="001C7D4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1571" w:type="dxa"/>
            <w:noWrap/>
            <w:vAlign w:val="center"/>
            <w:hideMark/>
          </w:tcPr>
          <w:p w14:paraId="0414825D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413,625,356.00</w:t>
            </w:r>
          </w:p>
        </w:tc>
        <w:tc>
          <w:tcPr>
            <w:tcW w:w="1571" w:type="dxa"/>
            <w:noWrap/>
            <w:vAlign w:val="center"/>
            <w:hideMark/>
          </w:tcPr>
          <w:p w14:paraId="21D9EC79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266,303,403.00</w:t>
            </w:r>
          </w:p>
        </w:tc>
        <w:tc>
          <w:tcPr>
            <w:tcW w:w="947" w:type="dxa"/>
            <w:noWrap/>
            <w:vAlign w:val="center"/>
            <w:hideMark/>
          </w:tcPr>
          <w:p w14:paraId="4051AAC2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10.00</w:t>
            </w:r>
          </w:p>
        </w:tc>
        <w:tc>
          <w:tcPr>
            <w:tcW w:w="1339" w:type="dxa"/>
            <w:noWrap/>
            <w:vAlign w:val="center"/>
            <w:hideMark/>
          </w:tcPr>
          <w:p w14:paraId="1810B549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144,057,688.98</w:t>
            </w:r>
          </w:p>
        </w:tc>
        <w:tc>
          <w:tcPr>
            <w:tcW w:w="1473" w:type="dxa"/>
            <w:noWrap/>
            <w:vAlign w:val="center"/>
            <w:hideMark/>
          </w:tcPr>
          <w:p w14:paraId="54077F12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122,245,714.02</w:t>
            </w:r>
          </w:p>
        </w:tc>
        <w:tc>
          <w:tcPr>
            <w:tcW w:w="714" w:type="dxa"/>
            <w:noWrap/>
            <w:vAlign w:val="center"/>
            <w:hideMark/>
          </w:tcPr>
          <w:p w14:paraId="3EA2AF4E" w14:textId="77777777" w:rsidR="001C7D4A" w:rsidRPr="001C7D4A" w:rsidRDefault="001C7D4A" w:rsidP="001C7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7D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54.10</w:t>
            </w:r>
          </w:p>
        </w:tc>
      </w:tr>
    </w:tbl>
    <w:p w14:paraId="1F09962F" w14:textId="77777777" w:rsidR="001C7D4A" w:rsidRDefault="001C7D4A" w:rsidP="006071C7">
      <w:pPr>
        <w:rPr>
          <w:rFonts w:cs="Times New Roman"/>
          <w:sz w:val="14"/>
          <w:szCs w:val="14"/>
        </w:rPr>
      </w:pPr>
    </w:p>
    <w:p w14:paraId="00D0A629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4E000CAA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63C2ECB1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23098A2E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60746ED4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42852B3D" w14:textId="77777777" w:rsidR="00C73069" w:rsidRDefault="00C73069" w:rsidP="006071C7">
      <w:pPr>
        <w:rPr>
          <w:rFonts w:cs="Times New Roman"/>
          <w:sz w:val="14"/>
          <w:szCs w:val="14"/>
        </w:rPr>
      </w:pPr>
    </w:p>
    <w:p w14:paraId="55AA1F11" w14:textId="77777777" w:rsidR="00C73069" w:rsidRDefault="00C73069" w:rsidP="006071C7">
      <w:pPr>
        <w:rPr>
          <w:rFonts w:cs="Times New Roman"/>
          <w:sz w:val="14"/>
          <w:szCs w:val="14"/>
        </w:rPr>
      </w:pPr>
    </w:p>
    <w:p w14:paraId="5D911A8E" w14:textId="77777777" w:rsidR="00594EC9" w:rsidRDefault="00594EC9" w:rsidP="006071C7">
      <w:pPr>
        <w:rPr>
          <w:rFonts w:cs="Times New Roman"/>
          <w:sz w:val="14"/>
          <w:szCs w:val="14"/>
        </w:rPr>
      </w:pPr>
    </w:p>
    <w:p w14:paraId="7406BE31" w14:textId="77777777" w:rsidR="00C73069" w:rsidRDefault="00C73069" w:rsidP="006071C7">
      <w:pPr>
        <w:rPr>
          <w:rFonts w:cs="Times New Roman"/>
          <w:sz w:val="14"/>
          <w:szCs w:val="14"/>
        </w:rPr>
      </w:pPr>
    </w:p>
    <w:p w14:paraId="4D56EF6C" w14:textId="77777777" w:rsidR="00C73069" w:rsidRDefault="00C73069" w:rsidP="006071C7">
      <w:pPr>
        <w:rPr>
          <w:rFonts w:cs="Times New Roman"/>
          <w:sz w:val="14"/>
          <w:szCs w:val="14"/>
        </w:rPr>
      </w:pPr>
    </w:p>
    <w:tbl>
      <w:tblPr>
        <w:tblStyle w:val="Tablaconcuadrcula6concolores-nfasis51"/>
        <w:tblpPr w:leftFromText="141" w:rightFromText="141" w:vertAnchor="text" w:horzAnchor="margin" w:tblpX="-147" w:tblpY="-33"/>
        <w:tblW w:w="9750" w:type="dxa"/>
        <w:tblLook w:val="04A0" w:firstRow="1" w:lastRow="0" w:firstColumn="1" w:lastColumn="0" w:noHBand="0" w:noVBand="1"/>
      </w:tblPr>
      <w:tblGrid>
        <w:gridCol w:w="1980"/>
        <w:gridCol w:w="1701"/>
        <w:gridCol w:w="1362"/>
        <w:gridCol w:w="1027"/>
        <w:gridCol w:w="1438"/>
        <w:gridCol w:w="1418"/>
        <w:gridCol w:w="824"/>
      </w:tblGrid>
      <w:tr w:rsidR="00C73069" w:rsidRPr="00C73069" w14:paraId="027A5EB8" w14:textId="77777777" w:rsidTr="00C730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0F17D42F" w14:textId="77777777" w:rsidR="00C73069" w:rsidRPr="00C73069" w:rsidRDefault="00C73069" w:rsidP="00C73069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GRUPO DE GASTO </w:t>
            </w:r>
          </w:p>
        </w:tc>
        <w:tc>
          <w:tcPr>
            <w:tcW w:w="1701" w:type="dxa"/>
            <w:noWrap/>
            <w:vAlign w:val="center"/>
          </w:tcPr>
          <w:p w14:paraId="2033BDE8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62" w:type="dxa"/>
            <w:noWrap/>
            <w:vAlign w:val="center"/>
          </w:tcPr>
          <w:p w14:paraId="7C0934E9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027" w:type="dxa"/>
            <w:noWrap/>
            <w:vAlign w:val="center"/>
          </w:tcPr>
          <w:p w14:paraId="083FC15D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TOTAL VIGENTE</w:t>
            </w:r>
          </w:p>
        </w:tc>
        <w:tc>
          <w:tcPr>
            <w:tcW w:w="1438" w:type="dxa"/>
            <w:noWrap/>
            <w:vAlign w:val="center"/>
          </w:tcPr>
          <w:p w14:paraId="10E9C3DC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18" w:type="dxa"/>
            <w:noWrap/>
            <w:vAlign w:val="center"/>
          </w:tcPr>
          <w:p w14:paraId="730B95CD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24" w:type="dxa"/>
            <w:noWrap/>
            <w:vAlign w:val="center"/>
          </w:tcPr>
          <w:p w14:paraId="1E7ED33C" w14:textId="77777777" w:rsidR="00C73069" w:rsidRPr="00C73069" w:rsidRDefault="00C73069" w:rsidP="00C730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C73069" w:rsidRPr="00C73069" w14:paraId="63A4C756" w14:textId="77777777" w:rsidTr="00C730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2B907BFB" w14:textId="309A6126" w:rsidR="00C73069" w:rsidRPr="00C73069" w:rsidRDefault="00C73069" w:rsidP="00C730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500 Transferencias de capital: </w:t>
            </w:r>
            <w:r w:rsidRPr="00C7306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Destinadas a la formación de capital, a través de organismos, instituciones u organizaciones no gubernamentales. Pueden estar orientadas a organismos internacionales, regionales y gobiernos Ejemplo: </w:t>
            </w:r>
            <w:r w:rsidR="00D706B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otorgamiento de créditos a productores para compra o arrendamiento de fincas </w:t>
            </w:r>
            <w:r w:rsidRPr="00C7306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por el Fondo de Tierras -FONTIERRAS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-</w:t>
            </w:r>
            <w:r w:rsidR="00A31DA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;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adquisición de equipo por la Escuela Nacional Central de Agricultura                   -ENCA-</w:t>
            </w:r>
            <w:r w:rsidR="00D706B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, para la realización de actividades propias de la misma.</w:t>
            </w:r>
          </w:p>
        </w:tc>
        <w:tc>
          <w:tcPr>
            <w:tcW w:w="1701" w:type="dxa"/>
            <w:noWrap/>
            <w:vAlign w:val="center"/>
            <w:hideMark/>
          </w:tcPr>
          <w:p w14:paraId="60F11C6F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362" w:type="dxa"/>
            <w:noWrap/>
            <w:vAlign w:val="center"/>
            <w:hideMark/>
          </w:tcPr>
          <w:p w14:paraId="1CDCAD69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586,440,200.00</w:t>
            </w:r>
          </w:p>
        </w:tc>
        <w:tc>
          <w:tcPr>
            <w:tcW w:w="1027" w:type="dxa"/>
            <w:noWrap/>
            <w:vAlign w:val="center"/>
            <w:hideMark/>
          </w:tcPr>
          <w:p w14:paraId="58F55BE0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22.03</w:t>
            </w:r>
          </w:p>
        </w:tc>
        <w:tc>
          <w:tcPr>
            <w:tcW w:w="1438" w:type="dxa"/>
            <w:noWrap/>
            <w:vAlign w:val="center"/>
            <w:hideMark/>
          </w:tcPr>
          <w:p w14:paraId="57D28C32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48,661,879.59</w:t>
            </w:r>
          </w:p>
        </w:tc>
        <w:tc>
          <w:tcPr>
            <w:tcW w:w="1418" w:type="dxa"/>
            <w:noWrap/>
            <w:vAlign w:val="center"/>
            <w:hideMark/>
          </w:tcPr>
          <w:p w14:paraId="4359429D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537,778,320.41</w:t>
            </w:r>
          </w:p>
        </w:tc>
        <w:tc>
          <w:tcPr>
            <w:tcW w:w="824" w:type="dxa"/>
            <w:noWrap/>
            <w:vAlign w:val="center"/>
            <w:hideMark/>
          </w:tcPr>
          <w:p w14:paraId="525D62D1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8.30</w:t>
            </w:r>
          </w:p>
        </w:tc>
      </w:tr>
      <w:tr w:rsidR="00C73069" w:rsidRPr="00C73069" w14:paraId="1C4B5E72" w14:textId="77777777" w:rsidTr="00C73069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43801F29" w14:textId="77777777" w:rsidR="00C73069" w:rsidRPr="00C73069" w:rsidRDefault="00C73069" w:rsidP="00C730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600 Activos financieros: </w:t>
            </w:r>
            <w:r w:rsidRPr="00C7306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Financiamiento reembolsable a productores organizados por parte de FONAGRO.</w:t>
            </w:r>
          </w:p>
        </w:tc>
        <w:tc>
          <w:tcPr>
            <w:tcW w:w="1701" w:type="dxa"/>
            <w:noWrap/>
            <w:vAlign w:val="center"/>
            <w:hideMark/>
          </w:tcPr>
          <w:p w14:paraId="25383778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362" w:type="dxa"/>
            <w:noWrap/>
            <w:vAlign w:val="center"/>
            <w:hideMark/>
          </w:tcPr>
          <w:p w14:paraId="78B4CCAF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027" w:type="dxa"/>
            <w:noWrap/>
            <w:vAlign w:val="center"/>
            <w:hideMark/>
          </w:tcPr>
          <w:p w14:paraId="4B1D4A76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0.75</w:t>
            </w:r>
          </w:p>
        </w:tc>
        <w:tc>
          <w:tcPr>
            <w:tcW w:w="1438" w:type="dxa"/>
            <w:noWrap/>
            <w:vAlign w:val="center"/>
            <w:hideMark/>
          </w:tcPr>
          <w:p w14:paraId="3DBE787E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17,607,149.01</w:t>
            </w:r>
          </w:p>
        </w:tc>
        <w:tc>
          <w:tcPr>
            <w:tcW w:w="1418" w:type="dxa"/>
            <w:noWrap/>
            <w:vAlign w:val="center"/>
            <w:hideMark/>
          </w:tcPr>
          <w:p w14:paraId="4F215BA1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2,392,850.99</w:t>
            </w:r>
          </w:p>
        </w:tc>
        <w:tc>
          <w:tcPr>
            <w:tcW w:w="824" w:type="dxa"/>
            <w:noWrap/>
            <w:vAlign w:val="center"/>
            <w:hideMark/>
          </w:tcPr>
          <w:p w14:paraId="4DC511DE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88.04</w:t>
            </w:r>
          </w:p>
        </w:tc>
      </w:tr>
      <w:tr w:rsidR="00C73069" w:rsidRPr="00C73069" w14:paraId="24A41AA7" w14:textId="77777777" w:rsidTr="00C730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12730B5E" w14:textId="77777777" w:rsidR="00C73069" w:rsidRPr="00C73069" w:rsidRDefault="00C73069" w:rsidP="00C730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800 Otros gastos: </w:t>
            </w:r>
            <w:r w:rsidRPr="00C7306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Comprende gastos que generalmente se utilizan en las entidades descentralizadas o autónomas y en las empresas públicas, pero que en determinadas circunstancias pueden usarse en la Administración Central y que no han sido contemplados en los grupos, subgrupos o renglones anteriores.</w:t>
            </w:r>
          </w:p>
        </w:tc>
        <w:tc>
          <w:tcPr>
            <w:tcW w:w="1701" w:type="dxa"/>
            <w:noWrap/>
            <w:vAlign w:val="center"/>
            <w:hideMark/>
          </w:tcPr>
          <w:p w14:paraId="6287C15B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62" w:type="dxa"/>
            <w:noWrap/>
            <w:vAlign w:val="center"/>
            <w:hideMark/>
          </w:tcPr>
          <w:p w14:paraId="0D11A058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27,104.00</w:t>
            </w:r>
          </w:p>
        </w:tc>
        <w:tc>
          <w:tcPr>
            <w:tcW w:w="1027" w:type="dxa"/>
            <w:noWrap/>
            <w:vAlign w:val="center"/>
            <w:hideMark/>
          </w:tcPr>
          <w:p w14:paraId="7841131A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38" w:type="dxa"/>
            <w:noWrap/>
            <w:vAlign w:val="center"/>
            <w:hideMark/>
          </w:tcPr>
          <w:p w14:paraId="7386C30E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26,301.89</w:t>
            </w:r>
          </w:p>
        </w:tc>
        <w:tc>
          <w:tcPr>
            <w:tcW w:w="1418" w:type="dxa"/>
            <w:noWrap/>
            <w:vAlign w:val="center"/>
            <w:hideMark/>
          </w:tcPr>
          <w:p w14:paraId="13F5DE9C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802.11</w:t>
            </w:r>
          </w:p>
        </w:tc>
        <w:tc>
          <w:tcPr>
            <w:tcW w:w="824" w:type="dxa"/>
            <w:noWrap/>
            <w:vAlign w:val="center"/>
            <w:hideMark/>
          </w:tcPr>
          <w:p w14:paraId="5A69B726" w14:textId="77777777" w:rsidR="00C73069" w:rsidRPr="00C73069" w:rsidRDefault="00C73069" w:rsidP="00C730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97.04</w:t>
            </w:r>
          </w:p>
        </w:tc>
      </w:tr>
      <w:tr w:rsidR="00C73069" w:rsidRPr="00C73069" w14:paraId="120ED638" w14:textId="77777777" w:rsidTr="00C73069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469F3715" w14:textId="77777777" w:rsidR="00C73069" w:rsidRPr="00C73069" w:rsidRDefault="00C73069" w:rsidP="00C730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900 Asignaciones globales: </w:t>
            </w:r>
            <w:r w:rsidRPr="00C7306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Para pago de sentencias judiciales.</w:t>
            </w:r>
          </w:p>
        </w:tc>
        <w:tc>
          <w:tcPr>
            <w:tcW w:w="1701" w:type="dxa"/>
            <w:noWrap/>
            <w:vAlign w:val="center"/>
            <w:hideMark/>
          </w:tcPr>
          <w:p w14:paraId="6511063B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12,201,350.00</w:t>
            </w:r>
          </w:p>
        </w:tc>
        <w:tc>
          <w:tcPr>
            <w:tcW w:w="1362" w:type="dxa"/>
            <w:noWrap/>
            <w:vAlign w:val="center"/>
            <w:hideMark/>
          </w:tcPr>
          <w:p w14:paraId="5928EAF6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125,351,434.00</w:t>
            </w:r>
          </w:p>
        </w:tc>
        <w:tc>
          <w:tcPr>
            <w:tcW w:w="1027" w:type="dxa"/>
            <w:noWrap/>
            <w:vAlign w:val="center"/>
            <w:hideMark/>
          </w:tcPr>
          <w:p w14:paraId="11CABDEE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4.71</w:t>
            </w:r>
          </w:p>
        </w:tc>
        <w:tc>
          <w:tcPr>
            <w:tcW w:w="1438" w:type="dxa"/>
            <w:noWrap/>
            <w:vAlign w:val="center"/>
            <w:hideMark/>
          </w:tcPr>
          <w:p w14:paraId="29E50FC8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51,870,204.85</w:t>
            </w:r>
          </w:p>
        </w:tc>
        <w:tc>
          <w:tcPr>
            <w:tcW w:w="1418" w:type="dxa"/>
            <w:noWrap/>
            <w:vAlign w:val="center"/>
            <w:hideMark/>
          </w:tcPr>
          <w:p w14:paraId="539B2799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73,481,229.15</w:t>
            </w:r>
          </w:p>
        </w:tc>
        <w:tc>
          <w:tcPr>
            <w:tcW w:w="824" w:type="dxa"/>
            <w:noWrap/>
            <w:vAlign w:val="center"/>
            <w:hideMark/>
          </w:tcPr>
          <w:p w14:paraId="024AFE6A" w14:textId="77777777" w:rsidR="00C73069" w:rsidRPr="00C73069" w:rsidRDefault="00C73069" w:rsidP="00C730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7306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41.38</w:t>
            </w:r>
          </w:p>
        </w:tc>
      </w:tr>
    </w:tbl>
    <w:p w14:paraId="2663D7ED" w14:textId="77777777" w:rsidR="00FA2AAB" w:rsidRDefault="00FA2AAB" w:rsidP="00FA2AAB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743F8216" w14:textId="0D30EE3E" w:rsidR="000F382C" w:rsidRDefault="002B5292" w:rsidP="000F382C">
      <w:pPr>
        <w:rPr>
          <w:rFonts w:cs="Times New Roman"/>
          <w:sz w:val="14"/>
          <w:szCs w:val="14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</w:t>
      </w:r>
      <w:r w:rsidR="000C4AA8"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</w:t>
      </w:r>
    </w:p>
    <w:p w14:paraId="0924E34B" w14:textId="436E8346" w:rsidR="00921FA9" w:rsidRDefault="00921FA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2E8E47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8C3061C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944B3EF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7FFF85BF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6FD1EFC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38DE161E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A8DBD8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CD02CCB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5B669976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7515629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54EA8ED3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091E15A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51112EB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1C4ECA6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D13A5E7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971D394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7A05DEB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7DFD10D4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CFEFAC9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3CE43871" w14:textId="359E12AC" w:rsidR="0043673D" w:rsidRDefault="009348AC" w:rsidP="000F382C">
      <w:pPr>
        <w:jc w:val="center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0C3F283B" wp14:editId="0B625707">
            <wp:extent cx="5515661" cy="5084064"/>
            <wp:effectExtent l="0" t="0" r="8890" b="2540"/>
            <wp:docPr id="109357203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57C66DE-3109-CE6F-6E78-0A9573B98C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C40DE38" w14:textId="77777777" w:rsidR="000F382C" w:rsidRDefault="000F382C" w:rsidP="000F382C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</w:t>
      </w:r>
    </w:p>
    <w:p w14:paraId="29307832" w14:textId="46B725ED" w:rsidR="000F382C" w:rsidRDefault="000F382C" w:rsidP="000F382C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                Fuente: SICOIN</w:t>
      </w:r>
    </w:p>
    <w:p w14:paraId="6642EC95" w14:textId="00E6DACA" w:rsidR="000F382C" w:rsidRDefault="00921FA9" w:rsidP="000F382C">
      <w:pPr>
        <w:rPr>
          <w:rFonts w:cs="Times New Roman"/>
          <w:sz w:val="14"/>
          <w:szCs w:val="14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br w:type="page"/>
      </w:r>
    </w:p>
    <w:p w14:paraId="2361674A" w14:textId="307B0F6F" w:rsidR="00921FA9" w:rsidRDefault="00921FA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7BFD509" w14:textId="77777777" w:rsidR="00A22862" w:rsidRDefault="00A22862" w:rsidP="00814D29">
      <w:pPr>
        <w:rPr>
          <w:rFonts w:cs="Times New Roman"/>
          <w:color w:val="0070C0"/>
          <w:sz w:val="16"/>
          <w:szCs w:val="16"/>
        </w:rPr>
      </w:pPr>
    </w:p>
    <w:p w14:paraId="05C6CA82" w14:textId="77777777" w:rsidR="00921FA9" w:rsidRDefault="00921FA9" w:rsidP="00814D29">
      <w:pPr>
        <w:rPr>
          <w:rFonts w:cs="Times New Roman"/>
          <w:color w:val="0070C0"/>
          <w:sz w:val="16"/>
          <w:szCs w:val="16"/>
        </w:rPr>
      </w:pPr>
    </w:p>
    <w:p w14:paraId="4110C1F9" w14:textId="77777777" w:rsidR="00921FA9" w:rsidRDefault="00921FA9" w:rsidP="00814D29">
      <w:pPr>
        <w:rPr>
          <w:rFonts w:cs="Times New Roman"/>
          <w:color w:val="0070C0"/>
          <w:sz w:val="16"/>
          <w:szCs w:val="16"/>
        </w:rPr>
      </w:pPr>
    </w:p>
    <w:p w14:paraId="0FF1D04A" w14:textId="77777777" w:rsidR="00921FA9" w:rsidRDefault="00921FA9" w:rsidP="005B6344">
      <w:pPr>
        <w:jc w:val="center"/>
        <w:rPr>
          <w:rFonts w:cs="Times New Roman"/>
          <w:b/>
          <w:bCs/>
          <w:sz w:val="20"/>
          <w:szCs w:val="20"/>
        </w:rPr>
      </w:pPr>
    </w:p>
    <w:p w14:paraId="5FFA2739" w14:textId="7D1377C2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 xml:space="preserve">Cuadro </w:t>
      </w:r>
      <w:r w:rsidR="0041119F">
        <w:rPr>
          <w:rFonts w:cs="Times New Roman"/>
          <w:b/>
          <w:bCs/>
          <w:sz w:val="20"/>
          <w:szCs w:val="20"/>
        </w:rPr>
        <w:t>9</w:t>
      </w:r>
    </w:p>
    <w:p w14:paraId="42EA1F2F" w14:textId="77777777" w:rsidR="00A22862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sz w:val="20"/>
          <w:szCs w:val="20"/>
        </w:rPr>
        <w:t>Ministerio de Agricultura, Ganadería y Alimentación</w:t>
      </w:r>
      <w:r w:rsidR="00A22862" w:rsidRPr="00A22862">
        <w:rPr>
          <w:rFonts w:cs="Times New Roman"/>
          <w:sz w:val="20"/>
          <w:szCs w:val="20"/>
        </w:rPr>
        <w:t xml:space="preserve"> </w:t>
      </w:r>
    </w:p>
    <w:p w14:paraId="42433BE9" w14:textId="09C4186F" w:rsidR="005B6344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Transferencias corrientes y de capital a entidades autónomas, descentralizadas, asociaciones,</w:t>
      </w:r>
    </w:p>
    <w:p w14:paraId="285E32BC" w14:textId="77777777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Organismos nacionales, regionales e internacionales</w:t>
      </w:r>
    </w:p>
    <w:p w14:paraId="40CD2F03" w14:textId="0ECA31A8" w:rsidR="005B6344" w:rsidRPr="00A22862" w:rsidRDefault="005B6344" w:rsidP="005B6344">
      <w:pPr>
        <w:jc w:val="center"/>
        <w:rPr>
          <w:rFonts w:cs="Times New Roman"/>
          <w:color w:val="0070C0"/>
          <w:sz w:val="20"/>
          <w:szCs w:val="20"/>
        </w:rPr>
      </w:pPr>
      <w:r w:rsidRPr="00A22862">
        <w:rPr>
          <w:rFonts w:cs="Times New Roman"/>
          <w:color w:val="0070C0"/>
          <w:sz w:val="20"/>
          <w:szCs w:val="20"/>
        </w:rPr>
        <w:t xml:space="preserve">Enero- </w:t>
      </w:r>
      <w:r w:rsidR="00921FA9">
        <w:rPr>
          <w:rFonts w:cs="Times New Roman"/>
          <w:color w:val="0070C0"/>
          <w:sz w:val="20"/>
          <w:szCs w:val="20"/>
        </w:rPr>
        <w:t xml:space="preserve">septiembre </w:t>
      </w:r>
      <w:r w:rsidRPr="00A22862">
        <w:rPr>
          <w:rFonts w:cs="Times New Roman"/>
          <w:color w:val="0070C0"/>
          <w:sz w:val="20"/>
          <w:szCs w:val="20"/>
        </w:rPr>
        <w:t>2024</w:t>
      </w:r>
    </w:p>
    <w:p w14:paraId="1A916254" w14:textId="77777777" w:rsidR="005B6344" w:rsidRDefault="005B6344" w:rsidP="005B6344">
      <w:pPr>
        <w:jc w:val="center"/>
        <w:rPr>
          <w:noProof/>
          <w:sz w:val="20"/>
          <w:szCs w:val="20"/>
        </w:rPr>
      </w:pPr>
      <w:r w:rsidRPr="00A22862">
        <w:rPr>
          <w:rFonts w:cs="Times New Roman"/>
          <w:sz w:val="20"/>
          <w:szCs w:val="20"/>
        </w:rPr>
        <w:t>(Cantidades en quetzales)</w:t>
      </w:r>
      <w:r w:rsidRPr="00A22862">
        <w:rPr>
          <w:noProof/>
          <w:sz w:val="20"/>
          <w:szCs w:val="20"/>
        </w:rPr>
        <w:t xml:space="preserve"> </w:t>
      </w:r>
    </w:p>
    <w:p w14:paraId="2EADC1BA" w14:textId="77777777" w:rsidR="00F4430C" w:rsidRDefault="00F4430C" w:rsidP="005B6344">
      <w:pPr>
        <w:jc w:val="center"/>
        <w:rPr>
          <w:noProof/>
          <w:sz w:val="20"/>
          <w:szCs w:val="20"/>
        </w:rPr>
      </w:pPr>
    </w:p>
    <w:tbl>
      <w:tblPr>
        <w:tblStyle w:val="Tablaconcuadrcula1clara-nfasis41"/>
        <w:tblW w:w="9634" w:type="dxa"/>
        <w:tblLayout w:type="fixed"/>
        <w:tblLook w:val="04A0" w:firstRow="1" w:lastRow="0" w:firstColumn="1" w:lastColumn="0" w:noHBand="0" w:noVBand="1"/>
      </w:tblPr>
      <w:tblGrid>
        <w:gridCol w:w="7012"/>
        <w:gridCol w:w="1347"/>
        <w:gridCol w:w="1275"/>
      </w:tblGrid>
      <w:tr w:rsidR="00F4430C" w:rsidRPr="00F4430C" w14:paraId="692E04BD" w14:textId="77777777" w:rsidTr="00E43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428D9691" w14:textId="77777777" w:rsidR="00F4430C" w:rsidRPr="00F4430C" w:rsidRDefault="00F4430C" w:rsidP="00F4430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ENTIDAD RECEPTORA </w:t>
            </w:r>
          </w:p>
        </w:tc>
        <w:tc>
          <w:tcPr>
            <w:tcW w:w="1347" w:type="dxa"/>
            <w:hideMark/>
          </w:tcPr>
          <w:p w14:paraId="4CD604A7" w14:textId="77777777" w:rsidR="00F4430C" w:rsidRPr="00F4430C" w:rsidRDefault="00F4430C" w:rsidP="00F443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MONTO DEVENGADO</w:t>
            </w:r>
          </w:p>
        </w:tc>
        <w:tc>
          <w:tcPr>
            <w:tcW w:w="1275" w:type="dxa"/>
            <w:hideMark/>
          </w:tcPr>
          <w:p w14:paraId="497D5B8D" w14:textId="77777777" w:rsidR="00F4430C" w:rsidRPr="00F4430C" w:rsidRDefault="00F4430C" w:rsidP="00F443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SOBRE MONTO DEVENGADO </w:t>
            </w:r>
          </w:p>
        </w:tc>
      </w:tr>
      <w:tr w:rsidR="00F4430C" w:rsidRPr="00F4430C" w14:paraId="785B3A8F" w14:textId="77777777" w:rsidTr="00E43CF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2578C2AB" w14:textId="77777777" w:rsidR="00F4430C" w:rsidRPr="00F4430C" w:rsidRDefault="00F4430C" w:rsidP="00F4430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347" w:type="dxa"/>
            <w:noWrap/>
            <w:hideMark/>
          </w:tcPr>
          <w:p w14:paraId="24D0E53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187,425,021.52</w:t>
            </w:r>
          </w:p>
        </w:tc>
        <w:tc>
          <w:tcPr>
            <w:tcW w:w="1275" w:type="dxa"/>
            <w:hideMark/>
          </w:tcPr>
          <w:p w14:paraId="7CF5AF83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</w:tr>
      <w:tr w:rsidR="00F4430C" w:rsidRPr="00F4430C" w14:paraId="088F46BC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5EE27775" w14:textId="7317CE20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1347" w:type="dxa"/>
            <w:noWrap/>
            <w:hideMark/>
          </w:tcPr>
          <w:p w14:paraId="310DB8EB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1,696,668.90</w:t>
            </w:r>
          </w:p>
        </w:tc>
        <w:tc>
          <w:tcPr>
            <w:tcW w:w="1275" w:type="dxa"/>
            <w:noWrap/>
            <w:hideMark/>
          </w:tcPr>
          <w:p w14:paraId="767BDB0C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0.91</w:t>
            </w:r>
          </w:p>
        </w:tc>
      </w:tr>
      <w:tr w:rsidR="00F4430C" w:rsidRPr="00F4430C" w14:paraId="55D76EE2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7B995902" w14:textId="379D1A07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  <w:r w:rsidR="008039C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(ZOOLÓGICO LA AURORA)</w:t>
            </w:r>
          </w:p>
        </w:tc>
        <w:tc>
          <w:tcPr>
            <w:tcW w:w="1347" w:type="dxa"/>
            <w:noWrap/>
            <w:hideMark/>
          </w:tcPr>
          <w:p w14:paraId="44F8A33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1,421,756.00</w:t>
            </w:r>
          </w:p>
        </w:tc>
        <w:tc>
          <w:tcPr>
            <w:tcW w:w="1275" w:type="dxa"/>
            <w:noWrap/>
            <w:hideMark/>
          </w:tcPr>
          <w:p w14:paraId="1199D6F0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0.76</w:t>
            </w:r>
          </w:p>
        </w:tc>
      </w:tr>
      <w:tr w:rsidR="00F4430C" w:rsidRPr="00F4430C" w14:paraId="60B2FB30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44C5A8B2" w14:textId="514C2466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1347" w:type="dxa"/>
            <w:noWrap/>
            <w:hideMark/>
          </w:tcPr>
          <w:p w14:paraId="6DE59146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  <w:tc>
          <w:tcPr>
            <w:tcW w:w="1275" w:type="dxa"/>
            <w:noWrap/>
            <w:hideMark/>
          </w:tcPr>
          <w:p w14:paraId="1B0317C1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0.21</w:t>
            </w:r>
          </w:p>
        </w:tc>
      </w:tr>
      <w:tr w:rsidR="00F4430C" w:rsidRPr="00F4430C" w14:paraId="10AC5FEE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4D5B437E" w14:textId="0C61D7BE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347" w:type="dxa"/>
            <w:noWrap/>
            <w:hideMark/>
          </w:tcPr>
          <w:p w14:paraId="4139178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  <w:tc>
          <w:tcPr>
            <w:tcW w:w="1275" w:type="dxa"/>
            <w:noWrap/>
            <w:hideMark/>
          </w:tcPr>
          <w:p w14:paraId="46499A2C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1.07</w:t>
            </w:r>
          </w:p>
        </w:tc>
      </w:tr>
      <w:tr w:rsidR="00F4430C" w:rsidRPr="00F4430C" w14:paraId="6C6FF3C5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3FE8EE0D" w14:textId="722CD68D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347" w:type="dxa"/>
            <w:noWrap/>
            <w:hideMark/>
          </w:tcPr>
          <w:p w14:paraId="6601323A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27,651,857.00</w:t>
            </w:r>
          </w:p>
        </w:tc>
        <w:tc>
          <w:tcPr>
            <w:tcW w:w="1275" w:type="dxa"/>
            <w:noWrap/>
            <w:hideMark/>
          </w:tcPr>
          <w:p w14:paraId="56F0BC2D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14.75</w:t>
            </w:r>
          </w:p>
        </w:tc>
      </w:tr>
      <w:tr w:rsidR="00F4430C" w:rsidRPr="00F4430C" w14:paraId="09B8BA6C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1DE7BC36" w14:textId="6D650F54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347" w:type="dxa"/>
            <w:noWrap/>
            <w:hideMark/>
          </w:tcPr>
          <w:p w14:paraId="5E2C2FF8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64,031,042.00</w:t>
            </w:r>
          </w:p>
        </w:tc>
        <w:tc>
          <w:tcPr>
            <w:tcW w:w="1275" w:type="dxa"/>
            <w:noWrap/>
            <w:hideMark/>
          </w:tcPr>
          <w:p w14:paraId="60391A7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34.16</w:t>
            </w:r>
          </w:p>
        </w:tc>
      </w:tr>
      <w:tr w:rsidR="00F4430C" w:rsidRPr="00F4430C" w14:paraId="6F45FCDE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0ED47264" w14:textId="708590A0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347" w:type="dxa"/>
            <w:noWrap/>
            <w:hideMark/>
          </w:tcPr>
          <w:p w14:paraId="07351FCD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23,877,692.00</w:t>
            </w:r>
          </w:p>
        </w:tc>
        <w:tc>
          <w:tcPr>
            <w:tcW w:w="1275" w:type="dxa"/>
            <w:noWrap/>
            <w:hideMark/>
          </w:tcPr>
          <w:p w14:paraId="1C11BB2A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12.74</w:t>
            </w:r>
          </w:p>
        </w:tc>
      </w:tr>
      <w:tr w:rsidR="00F4430C" w:rsidRPr="00F4430C" w14:paraId="0B7ED998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6B02BCD8" w14:textId="5839F131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347" w:type="dxa"/>
            <w:noWrap/>
            <w:hideMark/>
          </w:tcPr>
          <w:p w14:paraId="63138F65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1,101,393.03</w:t>
            </w:r>
          </w:p>
        </w:tc>
        <w:tc>
          <w:tcPr>
            <w:tcW w:w="1275" w:type="dxa"/>
            <w:noWrap/>
            <w:hideMark/>
          </w:tcPr>
          <w:p w14:paraId="0071094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0.59</w:t>
            </w:r>
          </w:p>
        </w:tc>
      </w:tr>
      <w:tr w:rsidR="00F4430C" w:rsidRPr="00F4430C" w14:paraId="74E3FBFA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1C6E510C" w14:textId="58E55AD7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(INAB)</w:t>
            </w:r>
          </w:p>
        </w:tc>
        <w:tc>
          <w:tcPr>
            <w:tcW w:w="1347" w:type="dxa"/>
            <w:noWrap/>
            <w:hideMark/>
          </w:tcPr>
          <w:p w14:paraId="4F27FA82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20,750,094.00</w:t>
            </w:r>
          </w:p>
        </w:tc>
        <w:tc>
          <w:tcPr>
            <w:tcW w:w="1275" w:type="dxa"/>
            <w:noWrap/>
            <w:hideMark/>
          </w:tcPr>
          <w:p w14:paraId="4BC237D0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11.07</w:t>
            </w:r>
          </w:p>
        </w:tc>
      </w:tr>
      <w:tr w:rsidR="00F4430C" w:rsidRPr="00F4430C" w14:paraId="1A36DAE9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6946A8B8" w14:textId="0CA2E5AF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347" w:type="dxa"/>
            <w:noWrap/>
            <w:hideMark/>
          </w:tcPr>
          <w:p w14:paraId="56C38145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10,851,887.00</w:t>
            </w:r>
          </w:p>
        </w:tc>
        <w:tc>
          <w:tcPr>
            <w:tcW w:w="1275" w:type="dxa"/>
            <w:noWrap/>
            <w:hideMark/>
          </w:tcPr>
          <w:p w14:paraId="25431985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5.79</w:t>
            </w:r>
          </w:p>
        </w:tc>
      </w:tr>
      <w:tr w:rsidR="00F4430C" w:rsidRPr="00F4430C" w14:paraId="4C40B749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4578DD15" w14:textId="51A88876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  <w:r w:rsidR="008039C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(MOSCAMED)</w:t>
            </w:r>
          </w:p>
        </w:tc>
        <w:tc>
          <w:tcPr>
            <w:tcW w:w="1347" w:type="dxa"/>
            <w:noWrap/>
            <w:hideMark/>
          </w:tcPr>
          <w:p w14:paraId="48C6508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1,501,675.00</w:t>
            </w:r>
          </w:p>
        </w:tc>
        <w:tc>
          <w:tcPr>
            <w:tcW w:w="1275" w:type="dxa"/>
            <w:noWrap/>
            <w:hideMark/>
          </w:tcPr>
          <w:p w14:paraId="7B0D674C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0.80</w:t>
            </w:r>
          </w:p>
        </w:tc>
      </w:tr>
      <w:tr w:rsidR="00F4430C" w:rsidRPr="00F4430C" w14:paraId="1876FCDA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69C43BEA" w14:textId="3E6218B6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1347" w:type="dxa"/>
            <w:noWrap/>
            <w:hideMark/>
          </w:tcPr>
          <w:p w14:paraId="283B7C6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1,418,338.00</w:t>
            </w:r>
          </w:p>
        </w:tc>
        <w:tc>
          <w:tcPr>
            <w:tcW w:w="1275" w:type="dxa"/>
            <w:noWrap/>
            <w:hideMark/>
          </w:tcPr>
          <w:p w14:paraId="0D1FCFE3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0.76</w:t>
            </w:r>
          </w:p>
        </w:tc>
      </w:tr>
      <w:tr w:rsidR="00F4430C" w:rsidRPr="00F4430C" w14:paraId="10BA25A5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27CEF251" w14:textId="7295D5D2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N DEFENSORES DE LA NATURALEZA</w:t>
            </w:r>
          </w:p>
        </w:tc>
        <w:tc>
          <w:tcPr>
            <w:tcW w:w="1347" w:type="dxa"/>
            <w:noWrap/>
            <w:hideMark/>
          </w:tcPr>
          <w:p w14:paraId="4932CCF7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783,684.00</w:t>
            </w:r>
          </w:p>
        </w:tc>
        <w:tc>
          <w:tcPr>
            <w:tcW w:w="1275" w:type="dxa"/>
            <w:noWrap/>
            <w:hideMark/>
          </w:tcPr>
          <w:p w14:paraId="3CEDFAC5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0.42</w:t>
            </w:r>
          </w:p>
        </w:tc>
      </w:tr>
      <w:tr w:rsidR="00F4430C" w:rsidRPr="00F4430C" w14:paraId="429367AC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5042E8C2" w14:textId="186E0DA3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1347" w:type="dxa"/>
            <w:noWrap/>
            <w:hideMark/>
          </w:tcPr>
          <w:p w14:paraId="31E82EB2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  <w:tc>
          <w:tcPr>
            <w:tcW w:w="1275" w:type="dxa"/>
            <w:noWrap/>
            <w:hideMark/>
          </w:tcPr>
          <w:p w14:paraId="335442CC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1.06</w:t>
            </w:r>
          </w:p>
        </w:tc>
      </w:tr>
      <w:tr w:rsidR="00F4430C" w:rsidRPr="00F4430C" w14:paraId="6102A892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2BFD09FA" w14:textId="719AEBA7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  <w:r w:rsidR="008039C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(FIDA)</w:t>
            </w:r>
          </w:p>
        </w:tc>
        <w:tc>
          <w:tcPr>
            <w:tcW w:w="1347" w:type="dxa"/>
            <w:noWrap/>
            <w:hideMark/>
          </w:tcPr>
          <w:p w14:paraId="25748327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584,543.93</w:t>
            </w:r>
          </w:p>
        </w:tc>
        <w:tc>
          <w:tcPr>
            <w:tcW w:w="1275" w:type="dxa"/>
            <w:noWrap/>
            <w:hideMark/>
          </w:tcPr>
          <w:p w14:paraId="01D8460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0.31</w:t>
            </w:r>
          </w:p>
        </w:tc>
      </w:tr>
      <w:tr w:rsidR="00F4430C" w:rsidRPr="00F4430C" w14:paraId="78078C07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3E09CDD2" w14:textId="3645E1D5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1347" w:type="dxa"/>
            <w:noWrap/>
            <w:hideMark/>
          </w:tcPr>
          <w:p w14:paraId="1929C789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13,326.99</w:t>
            </w:r>
          </w:p>
        </w:tc>
        <w:tc>
          <w:tcPr>
            <w:tcW w:w="1275" w:type="dxa"/>
            <w:noWrap/>
            <w:hideMark/>
          </w:tcPr>
          <w:p w14:paraId="72D888DD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F4430C" w:rsidRPr="00F4430C" w14:paraId="47C66126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5493F196" w14:textId="6C906664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 DE TRATADO DE RECURSOS FITOGEN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É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TICOS PARA LA ALIMENTACION  Y AGRICULTURA</w:t>
            </w:r>
          </w:p>
        </w:tc>
        <w:tc>
          <w:tcPr>
            <w:tcW w:w="1347" w:type="dxa"/>
            <w:noWrap/>
            <w:hideMark/>
          </w:tcPr>
          <w:p w14:paraId="4AA7E9D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13,292.57</w:t>
            </w:r>
          </w:p>
        </w:tc>
        <w:tc>
          <w:tcPr>
            <w:tcW w:w="1275" w:type="dxa"/>
            <w:noWrap/>
            <w:hideMark/>
          </w:tcPr>
          <w:p w14:paraId="26C3FCC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F4430C" w:rsidRPr="00F4430C" w14:paraId="79B3AB27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2089C161" w14:textId="0BAA3474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N MUNDIAL DE SANIDAD ANIMAL</w:t>
            </w:r>
          </w:p>
        </w:tc>
        <w:tc>
          <w:tcPr>
            <w:tcW w:w="1347" w:type="dxa"/>
            <w:noWrap/>
            <w:hideMark/>
          </w:tcPr>
          <w:p w14:paraId="5FCC6028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294,815.22</w:t>
            </w:r>
          </w:p>
        </w:tc>
        <w:tc>
          <w:tcPr>
            <w:tcW w:w="1275" w:type="dxa"/>
            <w:noWrap/>
            <w:hideMark/>
          </w:tcPr>
          <w:p w14:paraId="3E91C808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0.16</w:t>
            </w:r>
          </w:p>
        </w:tc>
      </w:tr>
      <w:tr w:rsidR="00F4430C" w:rsidRPr="00F4430C" w14:paraId="3547BC0E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7CB9E59C" w14:textId="4874FDBE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N CENTROAMERICANA -SICA-</w:t>
            </w:r>
          </w:p>
        </w:tc>
        <w:tc>
          <w:tcPr>
            <w:tcW w:w="1347" w:type="dxa"/>
            <w:noWrap/>
            <w:hideMark/>
          </w:tcPr>
          <w:p w14:paraId="02AA87FD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194,355.46</w:t>
            </w:r>
          </w:p>
        </w:tc>
        <w:tc>
          <w:tcPr>
            <w:tcW w:w="1275" w:type="dxa"/>
            <w:noWrap/>
            <w:hideMark/>
          </w:tcPr>
          <w:p w14:paraId="632FA131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0.10</w:t>
            </w:r>
          </w:p>
        </w:tc>
      </w:tr>
      <w:tr w:rsidR="00F4430C" w:rsidRPr="00F4430C" w14:paraId="1498A3E4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1C063B1B" w14:textId="52199A28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00044384-ASOCIACIÓN GUATEMALTECA PARA LA EDUCACIÓN AGROPECUARIA</w:t>
            </w:r>
          </w:p>
        </w:tc>
        <w:tc>
          <w:tcPr>
            <w:tcW w:w="1347" w:type="dxa"/>
            <w:noWrap/>
            <w:hideMark/>
          </w:tcPr>
          <w:p w14:paraId="3616425E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3,652,640.00</w:t>
            </w:r>
          </w:p>
        </w:tc>
        <w:tc>
          <w:tcPr>
            <w:tcW w:w="1275" w:type="dxa"/>
            <w:noWrap/>
            <w:hideMark/>
          </w:tcPr>
          <w:p w14:paraId="0EFCD589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1.95</w:t>
            </w:r>
          </w:p>
        </w:tc>
      </w:tr>
      <w:tr w:rsidR="00F4430C" w:rsidRPr="00F4430C" w14:paraId="0B3F06EC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3ED4215E" w14:textId="009E66E0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1347" w:type="dxa"/>
            <w:noWrap/>
            <w:hideMark/>
          </w:tcPr>
          <w:p w14:paraId="6B10EE2F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3,578,767.59</w:t>
            </w:r>
          </w:p>
        </w:tc>
        <w:tc>
          <w:tcPr>
            <w:tcW w:w="1275" w:type="dxa"/>
            <w:noWrap/>
            <w:hideMark/>
          </w:tcPr>
          <w:p w14:paraId="038E758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1.91</w:t>
            </w:r>
          </w:p>
        </w:tc>
      </w:tr>
      <w:tr w:rsidR="00F4430C" w:rsidRPr="00F4430C" w14:paraId="5B066E29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0BF94788" w14:textId="6235F60E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1347" w:type="dxa"/>
            <w:noWrap/>
            <w:hideMark/>
          </w:tcPr>
          <w:p w14:paraId="7539DDEE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  <w:tc>
          <w:tcPr>
            <w:tcW w:w="1275" w:type="dxa"/>
            <w:noWrap/>
            <w:hideMark/>
          </w:tcPr>
          <w:p w14:paraId="4803F623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0.68</w:t>
            </w:r>
          </w:p>
        </w:tc>
      </w:tr>
      <w:tr w:rsidR="00F4430C" w:rsidRPr="00F4430C" w14:paraId="0CB0014E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20BD05BF" w14:textId="2660B06F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1347" w:type="dxa"/>
            <w:noWrap/>
            <w:hideMark/>
          </w:tcPr>
          <w:p w14:paraId="0E92249D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  <w:tc>
          <w:tcPr>
            <w:tcW w:w="1275" w:type="dxa"/>
            <w:noWrap/>
            <w:hideMark/>
          </w:tcPr>
          <w:p w14:paraId="179365AB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2.88</w:t>
            </w:r>
          </w:p>
        </w:tc>
      </w:tr>
      <w:tr w:rsidR="00F4430C" w:rsidRPr="00F4430C" w14:paraId="61DC9A5F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572EB8F1" w14:textId="24CFA9B0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00044910-ASOCIACIÓN DE PRODUCTORES ORGÁNICOS</w:t>
            </w:r>
          </w:p>
        </w:tc>
        <w:tc>
          <w:tcPr>
            <w:tcW w:w="1347" w:type="dxa"/>
            <w:noWrap/>
            <w:hideMark/>
          </w:tcPr>
          <w:p w14:paraId="3679EAD1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2,783,529.00</w:t>
            </w:r>
          </w:p>
        </w:tc>
        <w:tc>
          <w:tcPr>
            <w:tcW w:w="1275" w:type="dxa"/>
            <w:noWrap/>
            <w:hideMark/>
          </w:tcPr>
          <w:p w14:paraId="7E3211AA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1.49</w:t>
            </w:r>
          </w:p>
        </w:tc>
      </w:tr>
      <w:tr w:rsidR="00F4430C" w:rsidRPr="00F4430C" w14:paraId="602491BE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671B12D7" w14:textId="0A2E28F4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00044912-COOPERATIVA INTEGRAL AGR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COLA LAS CRUCES, RESPONSABILIDAD LIMITADA</w:t>
            </w:r>
          </w:p>
        </w:tc>
        <w:tc>
          <w:tcPr>
            <w:tcW w:w="1347" w:type="dxa"/>
            <w:noWrap/>
            <w:hideMark/>
          </w:tcPr>
          <w:p w14:paraId="14AEA444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5,747,700.00</w:t>
            </w:r>
          </w:p>
        </w:tc>
        <w:tc>
          <w:tcPr>
            <w:tcW w:w="1275" w:type="dxa"/>
            <w:noWrap/>
            <w:hideMark/>
          </w:tcPr>
          <w:p w14:paraId="0AE0763C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3.07</w:t>
            </w:r>
          </w:p>
        </w:tc>
      </w:tr>
      <w:tr w:rsidR="00F4430C" w:rsidRPr="00F4430C" w14:paraId="4A53F3C4" w14:textId="77777777" w:rsidTr="00E43CF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noWrap/>
            <w:hideMark/>
          </w:tcPr>
          <w:p w14:paraId="75F81DD5" w14:textId="4D3B6829" w:rsidR="00F4430C" w:rsidRPr="00F4430C" w:rsidRDefault="00F4430C" w:rsidP="00F4430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00044916-LA ASOCIACIÓN MIXTA LA VAQUITA, DE LA ALDEA RECUERDO A BARRIOS, DEL MUNICIPIO DE SAN CARLOS SIJA "AMIVARABS"</w:t>
            </w:r>
          </w:p>
        </w:tc>
        <w:tc>
          <w:tcPr>
            <w:tcW w:w="1347" w:type="dxa"/>
            <w:noWrap/>
            <w:hideMark/>
          </w:tcPr>
          <w:p w14:paraId="4A9D5F3A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4,432,797.00</w:t>
            </w:r>
          </w:p>
        </w:tc>
        <w:tc>
          <w:tcPr>
            <w:tcW w:w="1275" w:type="dxa"/>
            <w:noWrap/>
            <w:hideMark/>
          </w:tcPr>
          <w:p w14:paraId="125B0ED0" w14:textId="77777777" w:rsidR="00F4430C" w:rsidRPr="00F4430C" w:rsidRDefault="00F4430C" w:rsidP="00F4430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4430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2.37</w:t>
            </w:r>
          </w:p>
        </w:tc>
      </w:tr>
    </w:tbl>
    <w:p w14:paraId="14F2791C" w14:textId="5F15725E" w:rsidR="005B6344" w:rsidRPr="00E631E1" w:rsidRDefault="005B6344" w:rsidP="00F5032B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</w:p>
    <w:p w14:paraId="3266914C" w14:textId="77777777" w:rsidR="005B6344" w:rsidRPr="00314B12" w:rsidRDefault="005B6344" w:rsidP="005B6344">
      <w:pPr>
        <w:jc w:val="center"/>
        <w:rPr>
          <w:rFonts w:cs="Times New Roman"/>
          <w:sz w:val="16"/>
          <w:szCs w:val="16"/>
        </w:rPr>
      </w:pPr>
    </w:p>
    <w:p w14:paraId="1029E2B1" w14:textId="5675FAFE" w:rsidR="005B6344" w:rsidRDefault="005B6344">
      <w:pPr>
        <w:rPr>
          <w:rFonts w:cs="Times New Roman"/>
          <w:sz w:val="16"/>
          <w:szCs w:val="16"/>
        </w:rPr>
      </w:pPr>
    </w:p>
    <w:p w14:paraId="2D7E72D4" w14:textId="77777777" w:rsidR="00D93542" w:rsidRDefault="00D93542" w:rsidP="002B5292">
      <w:pPr>
        <w:rPr>
          <w:rFonts w:cs="Times New Roman"/>
          <w:sz w:val="16"/>
          <w:szCs w:val="16"/>
        </w:rPr>
      </w:pPr>
    </w:p>
    <w:p w14:paraId="37D8C74C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51183E0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2A966B7C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6E2FBB5D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221B39C3" w14:textId="2E015782" w:rsidR="00427EBA" w:rsidRPr="006013C9" w:rsidRDefault="001806F5" w:rsidP="00427EB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Ejecución presupuestaria por finalidades</w:t>
      </w:r>
      <w:r w:rsidR="00427EBA" w:rsidRPr="006013C9">
        <w:rPr>
          <w:rFonts w:ascii="Arial" w:hAnsi="Arial" w:cs="Arial"/>
          <w:b/>
          <w:bCs/>
          <w:sz w:val="20"/>
          <w:szCs w:val="20"/>
        </w:rPr>
        <w:t>:</w:t>
      </w:r>
    </w:p>
    <w:p w14:paraId="0983A3B8" w14:textId="77777777" w:rsidR="00427EBA" w:rsidRPr="006013C9" w:rsidRDefault="00427EBA" w:rsidP="00427EBA">
      <w:pPr>
        <w:rPr>
          <w:rFonts w:ascii="Arial" w:hAnsi="Arial" w:cs="Arial"/>
          <w:sz w:val="20"/>
          <w:szCs w:val="20"/>
        </w:rPr>
      </w:pPr>
    </w:p>
    <w:p w14:paraId="6683DEB1" w14:textId="77777777" w:rsidR="007A2D3B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013C9">
        <w:rPr>
          <w:rFonts w:ascii="Arial" w:hAnsi="Arial" w:cs="Arial"/>
          <w:color w:val="000000"/>
          <w:sz w:val="20"/>
          <w:szCs w:val="20"/>
        </w:rPr>
        <w:t>Las finalidades constituyen los objetivos generales que el Sector Público busca realizar a través de la ejecución del presupuesto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DD844AD" w14:textId="77777777" w:rsidR="007A2D3B" w:rsidRDefault="007A2D3B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319BF68" w14:textId="53C48D2B" w:rsidR="00427EBA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 el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ejercicio fiscal </w:t>
      </w:r>
      <w:r w:rsidR="00C21C71">
        <w:rPr>
          <w:rFonts w:ascii="Arial" w:hAnsi="Arial" w:cs="Arial"/>
          <w:color w:val="000000"/>
          <w:sz w:val="20"/>
          <w:szCs w:val="20"/>
        </w:rPr>
        <w:t xml:space="preserve">2024, </w:t>
      </w:r>
      <w:r w:rsidR="00CA3213">
        <w:rPr>
          <w:rFonts w:ascii="Arial" w:hAnsi="Arial" w:cs="Arial"/>
          <w:color w:val="000000"/>
          <w:sz w:val="20"/>
          <w:szCs w:val="20"/>
        </w:rPr>
        <w:t xml:space="preserve">el </w:t>
      </w:r>
      <w:r w:rsidR="00C21C71">
        <w:rPr>
          <w:rFonts w:ascii="Arial" w:hAnsi="Arial" w:cs="Arial"/>
          <w:color w:val="000000"/>
          <w:sz w:val="20"/>
          <w:szCs w:val="20"/>
        </w:rPr>
        <w:t>Ministerio</w:t>
      </w:r>
      <w:r>
        <w:rPr>
          <w:rFonts w:ascii="Arial" w:hAnsi="Arial" w:cs="Arial"/>
          <w:color w:val="000000"/>
          <w:sz w:val="20"/>
          <w:szCs w:val="20"/>
        </w:rPr>
        <w:t xml:space="preserve"> de Agricultura, Ganadería y Alimentación 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tiene </w:t>
      </w:r>
      <w:r>
        <w:rPr>
          <w:rFonts w:ascii="Arial" w:hAnsi="Arial" w:cs="Arial"/>
          <w:color w:val="000000"/>
          <w:sz w:val="20"/>
          <w:szCs w:val="20"/>
        </w:rPr>
        <w:t>las finalidades siguientes</w:t>
      </w:r>
      <w:r w:rsidR="001A3C69">
        <w:rPr>
          <w:rFonts w:ascii="Arial" w:hAnsi="Arial" w:cs="Arial"/>
          <w:color w:val="000000"/>
          <w:sz w:val="20"/>
          <w:szCs w:val="20"/>
        </w:rPr>
        <w:t>: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6concolores-nfasis51"/>
        <w:tblpPr w:leftFromText="141" w:rightFromText="141" w:vertAnchor="text" w:horzAnchor="margin" w:tblpXSpec="center" w:tblpY="-52"/>
        <w:tblW w:w="9209" w:type="dxa"/>
        <w:tblLook w:val="04A0" w:firstRow="1" w:lastRow="0" w:firstColumn="1" w:lastColumn="0" w:noHBand="0" w:noVBand="1"/>
      </w:tblPr>
      <w:tblGrid>
        <w:gridCol w:w="1605"/>
        <w:gridCol w:w="7604"/>
      </w:tblGrid>
      <w:tr w:rsidR="00427EBA" w:rsidRPr="00EB4B7E" w14:paraId="25E54DD5" w14:textId="77777777" w:rsidTr="00EB4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ADAC1C1" w14:textId="77777777" w:rsidR="00427EBA" w:rsidRPr="00EB4B7E" w:rsidRDefault="00427EBA" w:rsidP="00EB4B7E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604" w:type="dxa"/>
            <w:noWrap/>
            <w:vAlign w:val="center"/>
            <w:hideMark/>
          </w:tcPr>
          <w:p w14:paraId="3547FDED" w14:textId="77777777" w:rsidR="00427EBA" w:rsidRPr="00EB4B7E" w:rsidRDefault="00427EBA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DESCRIPCIÓN</w:t>
            </w:r>
          </w:p>
        </w:tc>
      </w:tr>
      <w:tr w:rsidR="00427EBA" w:rsidRPr="00EB4B7E" w14:paraId="1A4FF0F2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8E7AAF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604" w:type="dxa"/>
            <w:vAlign w:val="bottom"/>
            <w:hideMark/>
          </w:tcPr>
          <w:p w14:paraId="1A967D41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427EBA" w:rsidRPr="00EB4B7E" w14:paraId="18453419" w14:textId="77777777" w:rsidTr="00427EBA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</w:tcPr>
          <w:p w14:paraId="07DB2E9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604" w:type="dxa"/>
            <w:vAlign w:val="bottom"/>
          </w:tcPr>
          <w:p w14:paraId="7EFF03E4" w14:textId="7E70987E" w:rsidR="00427EBA" w:rsidRPr="00EB4B7E" w:rsidRDefault="002F17BA" w:rsidP="0042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Actividad: </w:t>
            </w:r>
            <w:r w:rsidR="00427EBA"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r w:rsidR="00427EBA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)</w:t>
            </w:r>
            <w:r w:rsidR="00624CE4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.</w:t>
            </w:r>
          </w:p>
        </w:tc>
      </w:tr>
      <w:tr w:rsidR="00427EBA" w:rsidRPr="00EB4B7E" w14:paraId="240BD93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1EC56B5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604" w:type="dxa"/>
            <w:hideMark/>
          </w:tcPr>
          <w:p w14:paraId="4089E9EF" w14:textId="371072C4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Se conforma por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los siguientes programa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y actividad</w:t>
            </w:r>
            <w:r w:rsidR="00120CBA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:</w:t>
            </w:r>
          </w:p>
          <w:p w14:paraId="05E044CD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a) Actividades centrales -programa-;    </w:t>
            </w:r>
          </w:p>
          <w:p w14:paraId="07BC3130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b) Acceso y disponibilidad alimentaria -programa-; </w:t>
            </w:r>
          </w:p>
          <w:p w14:paraId="59B7A134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c)Investigación, restauración y conservación de suelos -programa-; </w:t>
            </w:r>
          </w:p>
          <w:p w14:paraId="74B02C84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d) Apoyo a la producción agrícola, pecuaria e hidrobiológica </w:t>
            </w:r>
          </w:p>
          <w:p w14:paraId="25A8C1FC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-programa- y;</w:t>
            </w:r>
          </w:p>
          <w:p w14:paraId="5626A81A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427EBA" w:rsidRPr="00EB4B7E" w14:paraId="7F83087C" w14:textId="77777777" w:rsidTr="00EB4B7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5980E48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604" w:type="dxa"/>
            <w:vAlign w:val="bottom"/>
            <w:hideMark/>
          </w:tcPr>
          <w:p w14:paraId="6568C60F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Programa Protección y Bienestar Animal.</w:t>
            </w:r>
          </w:p>
        </w:tc>
      </w:tr>
      <w:tr w:rsidR="00427EBA" w:rsidRPr="00EB4B7E" w14:paraId="6036F308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0E9717C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604" w:type="dxa"/>
            <w:hideMark/>
          </w:tcPr>
          <w:p w14:paraId="76B3865F" w14:textId="42FA488F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Comprende la actividad Servicios de formación y capacitación agrícola y forestal: Escuelas de Formación Agrícola (Nivel básico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,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con orientación en agricultura y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;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vocacional: peritos agrónomos y forestales.)</w:t>
            </w:r>
          </w:p>
        </w:tc>
      </w:tr>
      <w:tr w:rsidR="00427EBA" w:rsidRPr="00EB4B7E" w14:paraId="72176376" w14:textId="77777777" w:rsidTr="00EB4B7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71651F3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604" w:type="dxa"/>
            <w:hideMark/>
          </w:tcPr>
          <w:p w14:paraId="6E529B29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7C4B5D85" w14:textId="024241C4" w:rsidR="00EB4B7E" w:rsidRPr="00656C39" w:rsidRDefault="000C62D4" w:rsidP="00EB4B7E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  <w:r w:rsidR="00656C39">
        <w:rPr>
          <w:rFonts w:cs="Times New Roman"/>
          <w:sz w:val="16"/>
          <w:szCs w:val="16"/>
        </w:rPr>
        <w:t xml:space="preserve">; </w:t>
      </w:r>
      <w:r w:rsidR="00EB4B7E">
        <w:rPr>
          <w:rFonts w:ascii="Arial" w:hAnsi="Arial" w:cs="Arial"/>
          <w:sz w:val="16"/>
          <w:szCs w:val="16"/>
        </w:rPr>
        <w:t>“Manual de Clasificaciones presupuestarias del Estado”</w:t>
      </w:r>
      <w:r w:rsidR="00E43CFB">
        <w:rPr>
          <w:rFonts w:ascii="Arial" w:hAnsi="Arial" w:cs="Arial"/>
          <w:sz w:val="16"/>
          <w:szCs w:val="16"/>
        </w:rPr>
        <w:t>,</w:t>
      </w:r>
      <w:r w:rsidR="00EB4B7E">
        <w:rPr>
          <w:rFonts w:ascii="Arial" w:hAnsi="Arial" w:cs="Arial"/>
          <w:sz w:val="16"/>
          <w:szCs w:val="16"/>
        </w:rPr>
        <w:t xml:space="preserve"> Ministerio de Finanzas Públicas, 7ª Edición.</w:t>
      </w:r>
    </w:p>
    <w:p w14:paraId="7F9B1A42" w14:textId="77777777" w:rsidR="00EB4B7E" w:rsidRPr="00E631E1" w:rsidRDefault="00EB4B7E" w:rsidP="00EB4B7E">
      <w:pPr>
        <w:rPr>
          <w:rFonts w:cs="Times New Roman"/>
          <w:sz w:val="16"/>
          <w:szCs w:val="16"/>
        </w:rPr>
      </w:pPr>
    </w:p>
    <w:p w14:paraId="3D9053F6" w14:textId="435C4D29" w:rsidR="00E631E1" w:rsidRPr="00814D29" w:rsidRDefault="00814D29" w:rsidP="00427EBA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41119F">
        <w:rPr>
          <w:rFonts w:cs="Times New Roman"/>
          <w:b/>
          <w:bCs/>
          <w:sz w:val="16"/>
          <w:szCs w:val="16"/>
        </w:rPr>
        <w:t>10</w:t>
      </w:r>
    </w:p>
    <w:p w14:paraId="4B6B60B5" w14:textId="21FAB4C3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0ADFCDB2" w:rsidR="00814D29" w:rsidRPr="00711265" w:rsidRDefault="00814D29" w:rsidP="00814D29">
      <w:pPr>
        <w:jc w:val="center"/>
        <w:rPr>
          <w:rFonts w:cs="Times New Roman"/>
          <w:b/>
          <w:bCs/>
          <w:color w:val="0070C0"/>
          <w:sz w:val="16"/>
          <w:szCs w:val="16"/>
        </w:rPr>
      </w:pPr>
      <w:r w:rsidRPr="00711265">
        <w:rPr>
          <w:rFonts w:cs="Times New Roman"/>
          <w:b/>
          <w:bCs/>
          <w:color w:val="0070C0"/>
          <w:sz w:val="16"/>
          <w:szCs w:val="16"/>
        </w:rPr>
        <w:t>Enero-</w:t>
      </w:r>
      <w:r w:rsidR="001806F5">
        <w:rPr>
          <w:rFonts w:cs="Times New Roman"/>
          <w:b/>
          <w:bCs/>
          <w:color w:val="0070C0"/>
          <w:sz w:val="16"/>
          <w:szCs w:val="16"/>
        </w:rPr>
        <w:t>septiembre</w:t>
      </w:r>
      <w:r w:rsidRPr="00711265">
        <w:rPr>
          <w:rFonts w:cs="Times New Roman"/>
          <w:b/>
          <w:bCs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p w14:paraId="3AE78E22" w14:textId="77777777" w:rsidR="001806F5" w:rsidRDefault="001806F5" w:rsidP="00814D29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1clara-nfasis41"/>
        <w:tblW w:w="8580" w:type="dxa"/>
        <w:tblLook w:val="04A0" w:firstRow="1" w:lastRow="0" w:firstColumn="1" w:lastColumn="0" w:noHBand="0" w:noVBand="1"/>
      </w:tblPr>
      <w:tblGrid>
        <w:gridCol w:w="1328"/>
        <w:gridCol w:w="1462"/>
        <w:gridCol w:w="1540"/>
        <w:gridCol w:w="919"/>
        <w:gridCol w:w="1380"/>
        <w:gridCol w:w="1462"/>
        <w:gridCol w:w="634"/>
      </w:tblGrid>
      <w:tr w:rsidR="001806F5" w:rsidRPr="001806F5" w14:paraId="4BD20F32" w14:textId="77777777" w:rsidTr="00656C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  <w:hideMark/>
          </w:tcPr>
          <w:p w14:paraId="4685555E" w14:textId="77777777" w:rsidR="001806F5" w:rsidRPr="001806F5" w:rsidRDefault="001806F5" w:rsidP="001806F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FINALIDAD </w:t>
            </w:r>
          </w:p>
        </w:tc>
        <w:tc>
          <w:tcPr>
            <w:tcW w:w="1300" w:type="dxa"/>
            <w:vAlign w:val="center"/>
            <w:hideMark/>
          </w:tcPr>
          <w:p w14:paraId="0428C394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540" w:type="dxa"/>
            <w:noWrap/>
            <w:vAlign w:val="center"/>
            <w:hideMark/>
          </w:tcPr>
          <w:p w14:paraId="2AE3C2BC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820" w:type="dxa"/>
            <w:vAlign w:val="center"/>
            <w:hideMark/>
          </w:tcPr>
          <w:p w14:paraId="7EB26216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TOTAL VIGENTE</w:t>
            </w:r>
          </w:p>
        </w:tc>
        <w:tc>
          <w:tcPr>
            <w:tcW w:w="1380" w:type="dxa"/>
            <w:vAlign w:val="center"/>
            <w:hideMark/>
          </w:tcPr>
          <w:p w14:paraId="1C69E440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0" w:type="dxa"/>
            <w:vAlign w:val="center"/>
            <w:hideMark/>
          </w:tcPr>
          <w:p w14:paraId="25662146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440" w:type="dxa"/>
            <w:vAlign w:val="center"/>
            <w:hideMark/>
          </w:tcPr>
          <w:p w14:paraId="5A1752D8" w14:textId="77777777" w:rsidR="001806F5" w:rsidRPr="001806F5" w:rsidRDefault="001806F5" w:rsidP="001806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656C39" w:rsidRPr="001806F5" w14:paraId="0BF24557" w14:textId="77777777" w:rsidTr="00656C39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549DCC20" w14:textId="77777777" w:rsidR="001806F5" w:rsidRPr="001806F5" w:rsidRDefault="001806F5" w:rsidP="001806F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300" w:type="dxa"/>
            <w:vAlign w:val="center"/>
            <w:hideMark/>
          </w:tcPr>
          <w:p w14:paraId="44ACD518" w14:textId="77777777" w:rsidR="001806F5" w:rsidRPr="001806F5" w:rsidRDefault="001806F5" w:rsidP="00180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540" w:type="dxa"/>
            <w:vAlign w:val="center"/>
            <w:hideMark/>
          </w:tcPr>
          <w:p w14:paraId="3577E205" w14:textId="77777777" w:rsidR="001806F5" w:rsidRPr="001806F5" w:rsidRDefault="001806F5" w:rsidP="00180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2,662,067,935.00</w:t>
            </w:r>
          </w:p>
        </w:tc>
        <w:tc>
          <w:tcPr>
            <w:tcW w:w="820" w:type="dxa"/>
            <w:vAlign w:val="center"/>
            <w:hideMark/>
          </w:tcPr>
          <w:p w14:paraId="5326ADA9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80" w:type="dxa"/>
            <w:vAlign w:val="center"/>
            <w:hideMark/>
          </w:tcPr>
          <w:p w14:paraId="0DE1100D" w14:textId="77777777" w:rsidR="001806F5" w:rsidRPr="001806F5" w:rsidRDefault="001806F5" w:rsidP="00180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856,635,203.06</w:t>
            </w:r>
          </w:p>
        </w:tc>
        <w:tc>
          <w:tcPr>
            <w:tcW w:w="1320" w:type="dxa"/>
            <w:vAlign w:val="center"/>
            <w:hideMark/>
          </w:tcPr>
          <w:p w14:paraId="0E318C88" w14:textId="77777777" w:rsidR="001806F5" w:rsidRPr="001806F5" w:rsidRDefault="001806F5" w:rsidP="00180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1,805,432,731.94</w:t>
            </w:r>
          </w:p>
        </w:tc>
        <w:tc>
          <w:tcPr>
            <w:tcW w:w="440" w:type="dxa"/>
            <w:vAlign w:val="center"/>
            <w:hideMark/>
          </w:tcPr>
          <w:p w14:paraId="1DE8EDAA" w14:textId="6114D43C" w:rsidR="001806F5" w:rsidRPr="001806F5" w:rsidRDefault="001806F5" w:rsidP="00180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32.1</w:t>
            </w: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</w:t>
            </w:r>
          </w:p>
        </w:tc>
      </w:tr>
      <w:tr w:rsidR="001806F5" w:rsidRPr="001806F5" w14:paraId="672FAA74" w14:textId="77777777" w:rsidTr="00656C39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685ABF05" w14:textId="3653288A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1300" w:type="dxa"/>
            <w:noWrap/>
            <w:vAlign w:val="center"/>
            <w:hideMark/>
          </w:tcPr>
          <w:p w14:paraId="7C5F074B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35,258,270.00</w:t>
            </w:r>
          </w:p>
        </w:tc>
        <w:tc>
          <w:tcPr>
            <w:tcW w:w="1540" w:type="dxa"/>
            <w:noWrap/>
            <w:vAlign w:val="center"/>
            <w:hideMark/>
          </w:tcPr>
          <w:p w14:paraId="64A7B856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34,176,948.00</w:t>
            </w:r>
          </w:p>
        </w:tc>
        <w:tc>
          <w:tcPr>
            <w:tcW w:w="820" w:type="dxa"/>
            <w:noWrap/>
            <w:vAlign w:val="center"/>
            <w:hideMark/>
          </w:tcPr>
          <w:p w14:paraId="1157B142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1.28</w:t>
            </w:r>
          </w:p>
        </w:tc>
        <w:tc>
          <w:tcPr>
            <w:tcW w:w="1380" w:type="dxa"/>
            <w:noWrap/>
            <w:vAlign w:val="center"/>
            <w:hideMark/>
          </w:tcPr>
          <w:p w14:paraId="6C37E7AC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24,940,195.26</w:t>
            </w:r>
          </w:p>
        </w:tc>
        <w:tc>
          <w:tcPr>
            <w:tcW w:w="1320" w:type="dxa"/>
            <w:noWrap/>
            <w:vAlign w:val="center"/>
            <w:hideMark/>
          </w:tcPr>
          <w:p w14:paraId="37BFA241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9,236,752.74</w:t>
            </w:r>
          </w:p>
        </w:tc>
        <w:tc>
          <w:tcPr>
            <w:tcW w:w="440" w:type="dxa"/>
            <w:noWrap/>
            <w:vAlign w:val="center"/>
            <w:hideMark/>
          </w:tcPr>
          <w:p w14:paraId="4DC05953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72.97</w:t>
            </w:r>
          </w:p>
        </w:tc>
      </w:tr>
      <w:tr w:rsidR="001806F5" w:rsidRPr="001806F5" w14:paraId="1233902B" w14:textId="77777777" w:rsidTr="00656C3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2AAB1429" w14:textId="555088B6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1300" w:type="dxa"/>
            <w:noWrap/>
            <w:vAlign w:val="center"/>
            <w:hideMark/>
          </w:tcPr>
          <w:p w14:paraId="00313194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540" w:type="dxa"/>
            <w:noWrap/>
            <w:vAlign w:val="center"/>
            <w:hideMark/>
          </w:tcPr>
          <w:p w14:paraId="7A47B595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820" w:type="dxa"/>
            <w:noWrap/>
            <w:vAlign w:val="center"/>
            <w:hideMark/>
          </w:tcPr>
          <w:p w14:paraId="2C0E0586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1.12</w:t>
            </w:r>
          </w:p>
        </w:tc>
        <w:tc>
          <w:tcPr>
            <w:tcW w:w="1380" w:type="dxa"/>
            <w:noWrap/>
            <w:vAlign w:val="center"/>
            <w:hideMark/>
          </w:tcPr>
          <w:p w14:paraId="30F6B93A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0" w:type="dxa"/>
            <w:noWrap/>
            <w:vAlign w:val="center"/>
            <w:hideMark/>
          </w:tcPr>
          <w:p w14:paraId="042CADDB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440" w:type="dxa"/>
            <w:noWrap/>
            <w:vAlign w:val="center"/>
            <w:hideMark/>
          </w:tcPr>
          <w:p w14:paraId="41165E7C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1806F5" w:rsidRPr="001806F5" w14:paraId="156FCBD1" w14:textId="77777777" w:rsidTr="00656C3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5F2E8248" w14:textId="59E426EE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1300" w:type="dxa"/>
            <w:noWrap/>
            <w:vAlign w:val="center"/>
            <w:hideMark/>
          </w:tcPr>
          <w:p w14:paraId="1648FAFF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1,218,287,570.00</w:t>
            </w:r>
          </w:p>
        </w:tc>
        <w:tc>
          <w:tcPr>
            <w:tcW w:w="1540" w:type="dxa"/>
            <w:noWrap/>
            <w:vAlign w:val="center"/>
            <w:hideMark/>
          </w:tcPr>
          <w:p w14:paraId="08D1BF43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2,216,270,522.00</w:t>
            </w:r>
          </w:p>
        </w:tc>
        <w:tc>
          <w:tcPr>
            <w:tcW w:w="820" w:type="dxa"/>
            <w:noWrap/>
            <w:vAlign w:val="center"/>
            <w:hideMark/>
          </w:tcPr>
          <w:p w14:paraId="71A330C6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83.25</w:t>
            </w:r>
          </w:p>
        </w:tc>
        <w:tc>
          <w:tcPr>
            <w:tcW w:w="1380" w:type="dxa"/>
            <w:noWrap/>
            <w:vAlign w:val="center"/>
            <w:hideMark/>
          </w:tcPr>
          <w:p w14:paraId="1C93080E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655,204,562.27</w:t>
            </w:r>
          </w:p>
        </w:tc>
        <w:tc>
          <w:tcPr>
            <w:tcW w:w="1320" w:type="dxa"/>
            <w:noWrap/>
            <w:vAlign w:val="center"/>
            <w:hideMark/>
          </w:tcPr>
          <w:p w14:paraId="4FA8B8C2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1,561,065,959.73</w:t>
            </w:r>
          </w:p>
        </w:tc>
        <w:tc>
          <w:tcPr>
            <w:tcW w:w="440" w:type="dxa"/>
            <w:noWrap/>
            <w:vAlign w:val="center"/>
            <w:hideMark/>
          </w:tcPr>
          <w:p w14:paraId="16C4C2BF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29.56</w:t>
            </w:r>
          </w:p>
        </w:tc>
      </w:tr>
      <w:tr w:rsidR="001806F5" w:rsidRPr="001806F5" w14:paraId="2F150169" w14:textId="77777777" w:rsidTr="00656C3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7CEACDC4" w14:textId="0C77B18C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1300" w:type="dxa"/>
            <w:noWrap/>
            <w:vAlign w:val="center"/>
            <w:hideMark/>
          </w:tcPr>
          <w:p w14:paraId="56E4C4EC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540" w:type="dxa"/>
            <w:noWrap/>
            <w:vAlign w:val="center"/>
            <w:hideMark/>
          </w:tcPr>
          <w:p w14:paraId="21638128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820" w:type="dxa"/>
            <w:noWrap/>
            <w:vAlign w:val="center"/>
            <w:hideMark/>
          </w:tcPr>
          <w:p w14:paraId="015E92D5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0.41</w:t>
            </w:r>
          </w:p>
        </w:tc>
        <w:tc>
          <w:tcPr>
            <w:tcW w:w="1380" w:type="dxa"/>
            <w:noWrap/>
            <w:vAlign w:val="center"/>
            <w:hideMark/>
          </w:tcPr>
          <w:p w14:paraId="2433AACE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7,016,138.86</w:t>
            </w:r>
          </w:p>
        </w:tc>
        <w:tc>
          <w:tcPr>
            <w:tcW w:w="1320" w:type="dxa"/>
            <w:noWrap/>
            <w:vAlign w:val="center"/>
            <w:hideMark/>
          </w:tcPr>
          <w:p w14:paraId="6D2C67DE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3,776,861.14</w:t>
            </w:r>
          </w:p>
        </w:tc>
        <w:tc>
          <w:tcPr>
            <w:tcW w:w="440" w:type="dxa"/>
            <w:noWrap/>
            <w:vAlign w:val="center"/>
            <w:hideMark/>
          </w:tcPr>
          <w:p w14:paraId="5B999C7B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65.01</w:t>
            </w:r>
          </w:p>
        </w:tc>
      </w:tr>
      <w:tr w:rsidR="001806F5" w:rsidRPr="001806F5" w14:paraId="538A01EC" w14:textId="77777777" w:rsidTr="00656C3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53E3F41B" w14:textId="2C132C73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1300" w:type="dxa"/>
            <w:noWrap/>
            <w:vAlign w:val="center"/>
            <w:hideMark/>
          </w:tcPr>
          <w:p w14:paraId="6B189D47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540" w:type="dxa"/>
            <w:noWrap/>
            <w:vAlign w:val="center"/>
            <w:hideMark/>
          </w:tcPr>
          <w:p w14:paraId="2A569518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77,735,000.00</w:t>
            </w:r>
          </w:p>
        </w:tc>
        <w:tc>
          <w:tcPr>
            <w:tcW w:w="820" w:type="dxa"/>
            <w:noWrap/>
            <w:vAlign w:val="center"/>
            <w:hideMark/>
          </w:tcPr>
          <w:p w14:paraId="56A28D90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2.92</w:t>
            </w:r>
          </w:p>
        </w:tc>
        <w:tc>
          <w:tcPr>
            <w:tcW w:w="1380" w:type="dxa"/>
            <w:noWrap/>
            <w:vAlign w:val="center"/>
            <w:hideMark/>
          </w:tcPr>
          <w:p w14:paraId="351DB0F8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23,092,294.36</w:t>
            </w:r>
          </w:p>
        </w:tc>
        <w:tc>
          <w:tcPr>
            <w:tcW w:w="1320" w:type="dxa"/>
            <w:noWrap/>
            <w:vAlign w:val="center"/>
            <w:hideMark/>
          </w:tcPr>
          <w:p w14:paraId="4F1AE3E6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54,642,705.64</w:t>
            </w:r>
          </w:p>
        </w:tc>
        <w:tc>
          <w:tcPr>
            <w:tcW w:w="440" w:type="dxa"/>
            <w:noWrap/>
            <w:vAlign w:val="center"/>
            <w:hideMark/>
          </w:tcPr>
          <w:p w14:paraId="55A5C52C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29.71</w:t>
            </w:r>
          </w:p>
        </w:tc>
      </w:tr>
      <w:tr w:rsidR="001806F5" w:rsidRPr="001806F5" w14:paraId="169F1075" w14:textId="77777777" w:rsidTr="00656C3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hideMark/>
          </w:tcPr>
          <w:p w14:paraId="7078ABE0" w14:textId="032CA6E7" w:rsidR="001806F5" w:rsidRPr="001806F5" w:rsidRDefault="001806F5" w:rsidP="001806F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1300" w:type="dxa"/>
            <w:noWrap/>
            <w:vAlign w:val="center"/>
            <w:hideMark/>
          </w:tcPr>
          <w:p w14:paraId="606694DA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1540" w:type="dxa"/>
            <w:noWrap/>
            <w:vAlign w:val="center"/>
            <w:hideMark/>
          </w:tcPr>
          <w:p w14:paraId="5A695F5D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293,244,651.00</w:t>
            </w:r>
          </w:p>
        </w:tc>
        <w:tc>
          <w:tcPr>
            <w:tcW w:w="820" w:type="dxa"/>
            <w:noWrap/>
            <w:vAlign w:val="center"/>
            <w:hideMark/>
          </w:tcPr>
          <w:p w14:paraId="177C4968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11.02</w:t>
            </w:r>
          </w:p>
        </w:tc>
        <w:tc>
          <w:tcPr>
            <w:tcW w:w="1380" w:type="dxa"/>
            <w:noWrap/>
            <w:vAlign w:val="center"/>
            <w:hideMark/>
          </w:tcPr>
          <w:p w14:paraId="1618CD5C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146,382,012.31</w:t>
            </w:r>
          </w:p>
        </w:tc>
        <w:tc>
          <w:tcPr>
            <w:tcW w:w="1320" w:type="dxa"/>
            <w:noWrap/>
            <w:vAlign w:val="center"/>
            <w:hideMark/>
          </w:tcPr>
          <w:p w14:paraId="508B0D33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146,862,638.69</w:t>
            </w:r>
          </w:p>
        </w:tc>
        <w:tc>
          <w:tcPr>
            <w:tcW w:w="440" w:type="dxa"/>
            <w:noWrap/>
            <w:vAlign w:val="center"/>
            <w:hideMark/>
          </w:tcPr>
          <w:p w14:paraId="01864203" w14:textId="77777777" w:rsidR="001806F5" w:rsidRPr="001806F5" w:rsidRDefault="001806F5" w:rsidP="001806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806F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49.92</w:t>
            </w:r>
          </w:p>
        </w:tc>
      </w:tr>
    </w:tbl>
    <w:p w14:paraId="1A4BB444" w14:textId="19F4E392" w:rsidR="003A5E5E" w:rsidRPr="00D31F36" w:rsidRDefault="003A5E5E" w:rsidP="007A2D3B">
      <w:pPr>
        <w:rPr>
          <w:rFonts w:cs="Times New Roman"/>
          <w:sz w:val="16"/>
          <w:szCs w:val="16"/>
        </w:rPr>
      </w:pPr>
      <w:r w:rsidRPr="00D31F36">
        <w:rPr>
          <w:rFonts w:cs="Times New Roman"/>
          <w:sz w:val="16"/>
          <w:szCs w:val="16"/>
        </w:rPr>
        <w:t>Fuente</w:t>
      </w:r>
      <w:r w:rsidR="00624CE4">
        <w:rPr>
          <w:rFonts w:cs="Times New Roman"/>
          <w:sz w:val="16"/>
          <w:szCs w:val="16"/>
        </w:rPr>
        <w:t>s</w:t>
      </w:r>
      <w:r w:rsidRPr="00D31F36">
        <w:rPr>
          <w:rFonts w:cs="Times New Roman"/>
          <w:sz w:val="16"/>
          <w:szCs w:val="16"/>
        </w:rPr>
        <w:t>: SICOIN</w:t>
      </w:r>
    </w:p>
    <w:p w14:paraId="5D881DDF" w14:textId="77777777" w:rsidR="000028C3" w:rsidRDefault="000028C3" w:rsidP="000028C3">
      <w:pPr>
        <w:rPr>
          <w:rFonts w:ascii="Arial" w:hAnsi="Arial" w:cs="Arial"/>
          <w:sz w:val="16"/>
          <w:szCs w:val="16"/>
        </w:rPr>
      </w:pPr>
    </w:p>
    <w:p w14:paraId="3D7FD3B9" w14:textId="77777777" w:rsidR="002476DC" w:rsidRDefault="002476DC" w:rsidP="000028C3">
      <w:pPr>
        <w:rPr>
          <w:rFonts w:ascii="Arial" w:hAnsi="Arial" w:cs="Arial"/>
          <w:sz w:val="16"/>
          <w:szCs w:val="16"/>
        </w:rPr>
      </w:pPr>
    </w:p>
    <w:p w14:paraId="13D00F63" w14:textId="77777777" w:rsidR="002476DC" w:rsidRPr="00720A0D" w:rsidRDefault="002476DC" w:rsidP="000028C3">
      <w:pPr>
        <w:rPr>
          <w:rFonts w:ascii="Arial" w:hAnsi="Arial" w:cs="Arial"/>
          <w:sz w:val="16"/>
          <w:szCs w:val="16"/>
        </w:rPr>
      </w:pPr>
    </w:p>
    <w:p w14:paraId="49EEDEB6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5136367C" w14:textId="77777777" w:rsidR="00E43CFB" w:rsidRDefault="00E43CFB" w:rsidP="000028C3">
      <w:pPr>
        <w:rPr>
          <w:rFonts w:cs="Times New Roman"/>
          <w:sz w:val="16"/>
          <w:szCs w:val="16"/>
        </w:rPr>
      </w:pPr>
    </w:p>
    <w:p w14:paraId="2E42C96D" w14:textId="292969C6" w:rsidR="00B7242C" w:rsidRDefault="00E43CFB" w:rsidP="008E3F22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34CB90EB" wp14:editId="67772811">
            <wp:extent cx="5191125" cy="3467100"/>
            <wp:effectExtent l="0" t="0" r="9525" b="0"/>
            <wp:docPr id="179675748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123DC91-E429-A130-2CCC-C8C05A30DE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983F2A0" w14:textId="071DCB7E" w:rsidR="00CA1D95" w:rsidRPr="00A013A6" w:rsidRDefault="00952ADB" w:rsidP="00E92A0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</w:t>
      </w:r>
      <w:r w:rsidR="00E43CFB">
        <w:rPr>
          <w:rFonts w:cs="Times New Roman"/>
          <w:sz w:val="16"/>
          <w:szCs w:val="16"/>
        </w:rPr>
        <w:tab/>
        <w:t xml:space="preserve">   </w:t>
      </w:r>
      <w:r w:rsidR="00CA1D95" w:rsidRPr="00A013A6">
        <w:rPr>
          <w:rFonts w:cs="Times New Roman"/>
          <w:sz w:val="16"/>
          <w:szCs w:val="16"/>
        </w:rPr>
        <w:t>Fuente: SICOIN</w:t>
      </w:r>
    </w:p>
    <w:p w14:paraId="02AC8ADA" w14:textId="77777777" w:rsidR="004A3C57" w:rsidRDefault="004A3C57" w:rsidP="004A3C57">
      <w:pPr>
        <w:rPr>
          <w:rFonts w:cs="Arial"/>
          <w:b/>
          <w:bCs/>
          <w:sz w:val="16"/>
          <w:szCs w:val="16"/>
        </w:rPr>
      </w:pPr>
    </w:p>
    <w:p w14:paraId="6AB00B29" w14:textId="3BE9F1EE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 xml:space="preserve">Cuadro </w:t>
      </w:r>
      <w:r w:rsidR="00BC5490" w:rsidRPr="00C21C71">
        <w:rPr>
          <w:rFonts w:cs="Arial"/>
          <w:b/>
          <w:bCs/>
          <w:sz w:val="20"/>
          <w:szCs w:val="20"/>
        </w:rPr>
        <w:t>1</w:t>
      </w:r>
      <w:r w:rsidR="0041119F">
        <w:rPr>
          <w:rFonts w:cs="Arial"/>
          <w:b/>
          <w:bCs/>
          <w:sz w:val="20"/>
          <w:szCs w:val="20"/>
        </w:rPr>
        <w:t>1</w:t>
      </w:r>
    </w:p>
    <w:p w14:paraId="0C8DF680" w14:textId="77777777" w:rsidR="00AB249C" w:rsidRPr="00C21C71" w:rsidRDefault="00AB249C" w:rsidP="00AB249C">
      <w:pPr>
        <w:jc w:val="center"/>
        <w:rPr>
          <w:rFonts w:cs="Times New Roman"/>
          <w:sz w:val="20"/>
          <w:szCs w:val="20"/>
        </w:rPr>
      </w:pPr>
      <w:r w:rsidRPr="00C21C71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50D31574" w:rsidR="00776A8D" w:rsidRPr="00C21C71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C21C71">
        <w:rPr>
          <w:rFonts w:cs="Arial"/>
          <w:color w:val="0070C0"/>
          <w:sz w:val="20"/>
          <w:szCs w:val="20"/>
        </w:rPr>
        <w:t>Enero-</w:t>
      </w:r>
      <w:r w:rsidR="00C35F17">
        <w:rPr>
          <w:rFonts w:cs="Arial"/>
          <w:color w:val="0070C0"/>
          <w:sz w:val="20"/>
          <w:szCs w:val="20"/>
        </w:rPr>
        <w:t>septiembre</w:t>
      </w:r>
      <w:r w:rsidR="00E15BC8" w:rsidRPr="00C21C71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Pr="00C21C71" w:rsidRDefault="00776A8D" w:rsidP="00776A8D">
      <w:pPr>
        <w:jc w:val="center"/>
        <w:rPr>
          <w:rFonts w:cs="Arial"/>
          <w:sz w:val="20"/>
          <w:szCs w:val="20"/>
        </w:rPr>
      </w:pPr>
      <w:r w:rsidRPr="00C21C71">
        <w:rPr>
          <w:rFonts w:cs="Arial"/>
          <w:sz w:val="20"/>
          <w:szCs w:val="20"/>
        </w:rPr>
        <w:t>(Cantidades en quetzales)</w:t>
      </w:r>
    </w:p>
    <w:tbl>
      <w:tblPr>
        <w:tblStyle w:val="Tablaconcuadrcula6concolores-nfasis51"/>
        <w:tblW w:w="8260" w:type="dxa"/>
        <w:tblLook w:val="04A0" w:firstRow="1" w:lastRow="0" w:firstColumn="1" w:lastColumn="0" w:noHBand="0" w:noVBand="1"/>
      </w:tblPr>
      <w:tblGrid>
        <w:gridCol w:w="3720"/>
        <w:gridCol w:w="1329"/>
        <w:gridCol w:w="1329"/>
        <w:gridCol w:w="1248"/>
        <w:gridCol w:w="860"/>
      </w:tblGrid>
      <w:tr w:rsidR="00656C39" w:rsidRPr="00656C39" w14:paraId="10E0CABE" w14:textId="77777777" w:rsidTr="00656C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72D75601" w14:textId="77777777" w:rsidR="00656C39" w:rsidRPr="00656C39" w:rsidRDefault="00656C39" w:rsidP="00656C3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DESCRIPCIÓN </w:t>
            </w:r>
          </w:p>
        </w:tc>
        <w:tc>
          <w:tcPr>
            <w:tcW w:w="1240" w:type="dxa"/>
            <w:hideMark/>
          </w:tcPr>
          <w:p w14:paraId="4A0B5BB9" w14:textId="77777777" w:rsidR="00656C39" w:rsidRPr="00656C39" w:rsidRDefault="00656C39" w:rsidP="00656C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00" w:type="dxa"/>
            <w:noWrap/>
            <w:hideMark/>
          </w:tcPr>
          <w:p w14:paraId="30CAAFAF" w14:textId="77777777" w:rsidR="00656C39" w:rsidRPr="00656C39" w:rsidRDefault="00656C39" w:rsidP="00656C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VIGENTE</w:t>
            </w:r>
          </w:p>
        </w:tc>
        <w:tc>
          <w:tcPr>
            <w:tcW w:w="1140" w:type="dxa"/>
            <w:hideMark/>
          </w:tcPr>
          <w:p w14:paraId="6AC2A07E" w14:textId="77777777" w:rsidR="00656C39" w:rsidRPr="00656C39" w:rsidRDefault="00656C39" w:rsidP="00656C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60" w:type="dxa"/>
            <w:hideMark/>
          </w:tcPr>
          <w:p w14:paraId="4793EC65" w14:textId="77777777" w:rsidR="00656C39" w:rsidRPr="00656C39" w:rsidRDefault="00656C39" w:rsidP="00656C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656C39" w:rsidRPr="00656C39" w14:paraId="7CC5BF45" w14:textId="77777777" w:rsidTr="00656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noWrap/>
            <w:hideMark/>
          </w:tcPr>
          <w:p w14:paraId="1ACE8BA8" w14:textId="77777777" w:rsidR="00656C39" w:rsidRPr="00656C39" w:rsidRDefault="00656C39" w:rsidP="00656C3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240" w:type="dxa"/>
            <w:noWrap/>
            <w:hideMark/>
          </w:tcPr>
          <w:p w14:paraId="00D05B17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109,161,900.00</w:t>
            </w:r>
          </w:p>
        </w:tc>
        <w:tc>
          <w:tcPr>
            <w:tcW w:w="1300" w:type="dxa"/>
            <w:noWrap/>
            <w:hideMark/>
          </w:tcPr>
          <w:p w14:paraId="54433787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276,502,069.00</w:t>
            </w:r>
          </w:p>
        </w:tc>
        <w:tc>
          <w:tcPr>
            <w:tcW w:w="1140" w:type="dxa"/>
            <w:noWrap/>
            <w:hideMark/>
          </w:tcPr>
          <w:p w14:paraId="31B61C66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35,599,770.98</w:t>
            </w:r>
          </w:p>
        </w:tc>
        <w:tc>
          <w:tcPr>
            <w:tcW w:w="860" w:type="dxa"/>
            <w:noWrap/>
            <w:hideMark/>
          </w:tcPr>
          <w:p w14:paraId="326C38A4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12.88</w:t>
            </w:r>
          </w:p>
        </w:tc>
      </w:tr>
      <w:tr w:rsidR="00656C39" w:rsidRPr="00656C39" w14:paraId="737E92E6" w14:textId="77777777" w:rsidTr="00656C3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noWrap/>
            <w:hideMark/>
          </w:tcPr>
          <w:p w14:paraId="4947B626" w14:textId="77777777" w:rsidR="00656C39" w:rsidRPr="00656C39" w:rsidRDefault="00656C39" w:rsidP="00656C3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240" w:type="dxa"/>
            <w:noWrap/>
            <w:hideMark/>
          </w:tcPr>
          <w:p w14:paraId="5F23A1D9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102,047,020.00</w:t>
            </w:r>
          </w:p>
        </w:tc>
        <w:tc>
          <w:tcPr>
            <w:tcW w:w="1300" w:type="dxa"/>
            <w:noWrap/>
            <w:hideMark/>
          </w:tcPr>
          <w:p w14:paraId="7504FE0F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261,619,858.00</w:t>
            </w:r>
          </w:p>
        </w:tc>
        <w:tc>
          <w:tcPr>
            <w:tcW w:w="1140" w:type="dxa"/>
            <w:noWrap/>
            <w:hideMark/>
          </w:tcPr>
          <w:p w14:paraId="5B938BC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28,703,163.77</w:t>
            </w:r>
          </w:p>
        </w:tc>
        <w:tc>
          <w:tcPr>
            <w:tcW w:w="860" w:type="dxa"/>
            <w:noWrap/>
            <w:hideMark/>
          </w:tcPr>
          <w:p w14:paraId="4666DECF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10.97</w:t>
            </w:r>
          </w:p>
        </w:tc>
      </w:tr>
      <w:tr w:rsidR="00656C39" w:rsidRPr="00656C39" w14:paraId="4E1ABA09" w14:textId="77777777" w:rsidTr="00656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59D66A61" w14:textId="77777777" w:rsidR="00656C39" w:rsidRPr="00656C39" w:rsidRDefault="00656C39" w:rsidP="00656C3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240" w:type="dxa"/>
            <w:noWrap/>
            <w:hideMark/>
          </w:tcPr>
          <w:p w14:paraId="11BBE993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1300" w:type="dxa"/>
            <w:noWrap/>
            <w:hideMark/>
          </w:tcPr>
          <w:p w14:paraId="70FC7A2D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66,109,857.00</w:t>
            </w:r>
          </w:p>
        </w:tc>
        <w:tc>
          <w:tcPr>
            <w:tcW w:w="1140" w:type="dxa"/>
            <w:noWrap/>
            <w:hideMark/>
          </w:tcPr>
          <w:p w14:paraId="20E7FF05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522,489.43</w:t>
            </w:r>
          </w:p>
        </w:tc>
        <w:tc>
          <w:tcPr>
            <w:tcW w:w="860" w:type="dxa"/>
            <w:noWrap/>
            <w:hideMark/>
          </w:tcPr>
          <w:p w14:paraId="7F2F213A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0.79 </w:t>
            </w:r>
          </w:p>
        </w:tc>
      </w:tr>
      <w:tr w:rsidR="00656C39" w:rsidRPr="00656C39" w14:paraId="4EB765BC" w14:textId="77777777" w:rsidTr="00656C39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725FD0CB" w14:textId="77777777" w:rsidR="00656C39" w:rsidRPr="00656C39" w:rsidRDefault="00656C39" w:rsidP="00656C3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240" w:type="dxa"/>
            <w:noWrap/>
            <w:hideMark/>
          </w:tcPr>
          <w:p w14:paraId="60DA00A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1300" w:type="dxa"/>
            <w:noWrap/>
            <w:hideMark/>
          </w:tcPr>
          <w:p w14:paraId="265882F4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165,810,408.00</w:t>
            </w:r>
          </w:p>
        </w:tc>
        <w:tc>
          <w:tcPr>
            <w:tcW w:w="1140" w:type="dxa"/>
            <w:noWrap/>
            <w:hideMark/>
          </w:tcPr>
          <w:p w14:paraId="2CA49485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23,545,418.30</w:t>
            </w:r>
          </w:p>
        </w:tc>
        <w:tc>
          <w:tcPr>
            <w:tcW w:w="860" w:type="dxa"/>
            <w:noWrap/>
            <w:hideMark/>
          </w:tcPr>
          <w:p w14:paraId="40E28FE7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14.20 </w:t>
            </w:r>
          </w:p>
        </w:tc>
      </w:tr>
      <w:tr w:rsidR="00656C39" w:rsidRPr="00656C39" w14:paraId="416E6B3F" w14:textId="77777777" w:rsidTr="00656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6CC6CED0" w14:textId="77777777" w:rsidR="00656C39" w:rsidRPr="00656C39" w:rsidRDefault="00656C39" w:rsidP="00656C3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240" w:type="dxa"/>
            <w:noWrap/>
            <w:hideMark/>
          </w:tcPr>
          <w:p w14:paraId="21F8E286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1300" w:type="dxa"/>
            <w:noWrap/>
            <w:hideMark/>
          </w:tcPr>
          <w:p w14:paraId="6416E3F4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29,699,593.00</w:t>
            </w:r>
          </w:p>
        </w:tc>
        <w:tc>
          <w:tcPr>
            <w:tcW w:w="1140" w:type="dxa"/>
            <w:noWrap/>
            <w:hideMark/>
          </w:tcPr>
          <w:p w14:paraId="5D33E719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4,635,256.04</w:t>
            </w:r>
          </w:p>
        </w:tc>
        <w:tc>
          <w:tcPr>
            <w:tcW w:w="860" w:type="dxa"/>
            <w:noWrap/>
            <w:hideMark/>
          </w:tcPr>
          <w:p w14:paraId="2B3593A8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15.61 </w:t>
            </w:r>
          </w:p>
        </w:tc>
      </w:tr>
      <w:tr w:rsidR="00656C39" w:rsidRPr="00656C39" w14:paraId="2C2EF761" w14:textId="77777777" w:rsidTr="00656C39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44153A36" w14:textId="77777777" w:rsidR="00656C39" w:rsidRPr="00656C39" w:rsidRDefault="00656C39" w:rsidP="00656C3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hideMark/>
          </w:tcPr>
          <w:p w14:paraId="7D66F9C9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00" w:type="dxa"/>
            <w:noWrap/>
            <w:hideMark/>
          </w:tcPr>
          <w:p w14:paraId="7289A1D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140" w:type="dxa"/>
            <w:noWrap/>
            <w:hideMark/>
          </w:tcPr>
          <w:p w14:paraId="251348E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860" w:type="dxa"/>
            <w:noWrap/>
            <w:hideMark/>
          </w:tcPr>
          <w:p w14:paraId="6FE12AAC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656C39" w:rsidRPr="00656C39" w14:paraId="67307DC0" w14:textId="77777777" w:rsidTr="00656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20D5177C" w14:textId="77777777" w:rsidR="00656C39" w:rsidRPr="00656C39" w:rsidRDefault="00656C39" w:rsidP="00656C3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240" w:type="dxa"/>
            <w:noWrap/>
            <w:hideMark/>
          </w:tcPr>
          <w:p w14:paraId="29F2C252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300" w:type="dxa"/>
            <w:noWrap/>
            <w:hideMark/>
          </w:tcPr>
          <w:p w14:paraId="61158832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1140" w:type="dxa"/>
            <w:noWrap/>
            <w:hideMark/>
          </w:tcPr>
          <w:p w14:paraId="1216E027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6,896,607.21</w:t>
            </w:r>
          </w:p>
        </w:tc>
        <w:tc>
          <w:tcPr>
            <w:tcW w:w="860" w:type="dxa"/>
            <w:noWrap/>
            <w:hideMark/>
          </w:tcPr>
          <w:p w14:paraId="12A1E08F" w14:textId="77777777" w:rsidR="00656C39" w:rsidRPr="00656C39" w:rsidRDefault="00656C39" w:rsidP="00656C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46.34</w:t>
            </w:r>
          </w:p>
        </w:tc>
      </w:tr>
      <w:tr w:rsidR="00656C39" w:rsidRPr="00656C39" w14:paraId="33607453" w14:textId="77777777" w:rsidTr="00656C39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  <w:hideMark/>
          </w:tcPr>
          <w:p w14:paraId="4A552A9B" w14:textId="77777777" w:rsidR="00656C39" w:rsidRPr="00656C39" w:rsidRDefault="00656C39" w:rsidP="00656C3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240" w:type="dxa"/>
            <w:noWrap/>
            <w:hideMark/>
          </w:tcPr>
          <w:p w14:paraId="40505FD0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300" w:type="dxa"/>
            <w:noWrap/>
            <w:hideMark/>
          </w:tcPr>
          <w:p w14:paraId="667890C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1140" w:type="dxa"/>
            <w:noWrap/>
            <w:hideMark/>
          </w:tcPr>
          <w:p w14:paraId="3A579A9B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6,896,607.21</w:t>
            </w:r>
          </w:p>
        </w:tc>
        <w:tc>
          <w:tcPr>
            <w:tcW w:w="860" w:type="dxa"/>
            <w:noWrap/>
            <w:hideMark/>
          </w:tcPr>
          <w:p w14:paraId="4DD30480" w14:textId="77777777" w:rsidR="00656C39" w:rsidRPr="00656C39" w:rsidRDefault="00656C39" w:rsidP="00656C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56C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46.34 </w:t>
            </w:r>
          </w:p>
        </w:tc>
      </w:tr>
    </w:tbl>
    <w:p w14:paraId="76D53E4C" w14:textId="63E3EECF" w:rsidR="00E15BC8" w:rsidRDefault="006C2B8B" w:rsidP="006800EA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 xml:space="preserve"> </w:t>
      </w:r>
      <w:r w:rsidR="00E15BC8" w:rsidRPr="00A013A6">
        <w:rPr>
          <w:rFonts w:cs="Times New Roman"/>
          <w:sz w:val="16"/>
          <w:szCs w:val="16"/>
        </w:rPr>
        <w:t>Fuente: SICOIN</w:t>
      </w:r>
    </w:p>
    <w:p w14:paraId="3343AE76" w14:textId="77777777" w:rsidR="000118C2" w:rsidRDefault="000118C2" w:rsidP="006800EA">
      <w:pPr>
        <w:rPr>
          <w:rFonts w:cs="Times New Roman"/>
          <w:sz w:val="16"/>
          <w:szCs w:val="16"/>
        </w:rPr>
      </w:pPr>
    </w:p>
    <w:p w14:paraId="3490C3AA" w14:textId="4244C19C" w:rsidR="0071720D" w:rsidRDefault="000F382C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E</w:t>
      </w:r>
      <w:r w:rsidR="00656C39">
        <w:rPr>
          <w:rFonts w:cs="Arial"/>
          <w:b/>
          <w:bCs/>
          <w:sz w:val="22"/>
          <w:szCs w:val="22"/>
        </w:rPr>
        <w:t>j</w:t>
      </w:r>
      <w:r w:rsidR="00FB0BAB">
        <w:rPr>
          <w:rFonts w:cs="Arial"/>
          <w:b/>
          <w:bCs/>
          <w:sz w:val="22"/>
          <w:szCs w:val="22"/>
        </w:rPr>
        <w:t xml:space="preserve">ecución </w:t>
      </w:r>
      <w:r w:rsidR="00656C39">
        <w:rPr>
          <w:rFonts w:cs="Arial"/>
          <w:b/>
          <w:bCs/>
          <w:sz w:val="22"/>
          <w:szCs w:val="22"/>
        </w:rPr>
        <w:t xml:space="preserve">presupuestaria </w:t>
      </w:r>
      <w:r w:rsidR="00FB0BAB">
        <w:rPr>
          <w:rFonts w:cs="Arial"/>
          <w:b/>
          <w:bCs/>
          <w:sz w:val="22"/>
          <w:szCs w:val="22"/>
        </w:rPr>
        <w:t xml:space="preserve">por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44E79342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656C39">
        <w:rPr>
          <w:rFonts w:cs="Arial"/>
          <w:sz w:val="22"/>
          <w:szCs w:val="22"/>
        </w:rPr>
        <w:t>”, Ministerio</w:t>
      </w:r>
      <w:r>
        <w:rPr>
          <w:rFonts w:cs="Arial"/>
          <w:sz w:val="22"/>
          <w:szCs w:val="22"/>
        </w:rPr>
        <w:t xml:space="preserve"> de Finanzas Públicas):</w:t>
      </w:r>
    </w:p>
    <w:p w14:paraId="64181EB2" w14:textId="77777777" w:rsidR="005E721D" w:rsidRDefault="005E721D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A918E18" w14:textId="77777777" w:rsidR="0019543E" w:rsidRDefault="0019543E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BC8FB58" w14:textId="77777777" w:rsidR="0019543E" w:rsidRDefault="0019543E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0F57F79" w14:textId="3E507B23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Cuadro </w:t>
      </w:r>
      <w:r w:rsidR="00273D02" w:rsidRPr="00E4498C">
        <w:rPr>
          <w:rFonts w:ascii="Cambria" w:hAnsi="Cambria" w:cs="Arial"/>
          <w:b/>
          <w:bCs/>
          <w:sz w:val="20"/>
          <w:szCs w:val="20"/>
        </w:rPr>
        <w:t>1</w:t>
      </w:r>
      <w:r w:rsidR="0041119F">
        <w:rPr>
          <w:rFonts w:ascii="Cambria" w:hAnsi="Cambria" w:cs="Arial"/>
          <w:b/>
          <w:bCs/>
          <w:sz w:val="20"/>
          <w:szCs w:val="20"/>
        </w:rPr>
        <w:t>2</w:t>
      </w:r>
    </w:p>
    <w:p w14:paraId="15282624" w14:textId="77777777" w:rsidR="00D83AD0" w:rsidRPr="00E4498C" w:rsidRDefault="00D83AD0" w:rsidP="00D83AD0">
      <w:pPr>
        <w:jc w:val="center"/>
        <w:rPr>
          <w:rFonts w:cs="Times New Roman"/>
          <w:b/>
          <w:bCs/>
          <w:sz w:val="20"/>
          <w:szCs w:val="20"/>
        </w:rPr>
      </w:pPr>
      <w:r w:rsidRPr="00E4498C">
        <w:rPr>
          <w:rFonts w:cs="Times New Roman"/>
          <w:b/>
          <w:bCs/>
          <w:sz w:val="20"/>
          <w:szCs w:val="20"/>
        </w:rPr>
        <w:t>Ministerio de Agricultura, Ganadería y Alimentación</w:t>
      </w:r>
    </w:p>
    <w:p w14:paraId="404BFD2F" w14:textId="77777777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Ejecución presupuestaria acumulada por programa y actividad u obra </w:t>
      </w:r>
    </w:p>
    <w:p w14:paraId="3E3CC034" w14:textId="7D5BD8C4" w:rsidR="00D83AD0" w:rsidRPr="00E4498C" w:rsidRDefault="00D83AD0" w:rsidP="00D83AD0">
      <w:pPr>
        <w:jc w:val="center"/>
        <w:rPr>
          <w:rFonts w:ascii="Cambria" w:hAnsi="Cambria" w:cs="Arial"/>
          <w:color w:val="0070C0"/>
          <w:sz w:val="20"/>
          <w:szCs w:val="20"/>
        </w:rPr>
      </w:pPr>
      <w:r w:rsidRPr="00E4498C">
        <w:rPr>
          <w:rFonts w:ascii="Cambria" w:hAnsi="Cambria" w:cs="Arial"/>
          <w:color w:val="0070C0"/>
          <w:sz w:val="20"/>
          <w:szCs w:val="20"/>
        </w:rPr>
        <w:t>Enero-</w:t>
      </w:r>
      <w:r w:rsidR="00656C39">
        <w:rPr>
          <w:rFonts w:ascii="Cambria" w:hAnsi="Cambria" w:cs="Arial"/>
          <w:color w:val="0070C0"/>
          <w:sz w:val="20"/>
          <w:szCs w:val="20"/>
        </w:rPr>
        <w:t>septiembre</w:t>
      </w:r>
      <w:r w:rsidRPr="00E4498C">
        <w:rPr>
          <w:rFonts w:ascii="Cambria" w:hAnsi="Cambria" w:cs="Arial"/>
          <w:color w:val="0070C0"/>
          <w:sz w:val="20"/>
          <w:szCs w:val="20"/>
        </w:rPr>
        <w:t xml:space="preserve"> de 2024</w:t>
      </w:r>
    </w:p>
    <w:tbl>
      <w:tblPr>
        <w:tblStyle w:val="Tablaconcuadrcula6concolores-nfasis51"/>
        <w:tblpPr w:leftFromText="141" w:rightFromText="141" w:vertAnchor="text" w:horzAnchor="margin" w:tblpY="304"/>
        <w:tblW w:w="8831" w:type="dxa"/>
        <w:tblLayout w:type="fixed"/>
        <w:tblLook w:val="04A0" w:firstRow="1" w:lastRow="0" w:firstColumn="1" w:lastColumn="0" w:noHBand="0" w:noVBand="1"/>
      </w:tblPr>
      <w:tblGrid>
        <w:gridCol w:w="2005"/>
        <w:gridCol w:w="1578"/>
        <w:gridCol w:w="1515"/>
        <w:gridCol w:w="1465"/>
        <w:gridCol w:w="1559"/>
        <w:gridCol w:w="709"/>
      </w:tblGrid>
      <w:tr w:rsidR="00D15EDA" w:rsidRPr="00D15EDA" w14:paraId="270D881F" w14:textId="77777777" w:rsidTr="00D15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  <w:hideMark/>
          </w:tcPr>
          <w:p w14:paraId="29162E4C" w14:textId="77777777" w:rsidR="00D15EDA" w:rsidRPr="00D15EDA" w:rsidRDefault="00D15EDA" w:rsidP="00D15ED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PROGRAMA/ACTIVIDAD U OBRA</w:t>
            </w:r>
          </w:p>
        </w:tc>
        <w:tc>
          <w:tcPr>
            <w:tcW w:w="1578" w:type="dxa"/>
            <w:vAlign w:val="center"/>
            <w:hideMark/>
          </w:tcPr>
          <w:p w14:paraId="52FAF2D9" w14:textId="77777777" w:rsidR="00D15EDA" w:rsidRPr="00D15EDA" w:rsidRDefault="00D15EDA" w:rsidP="00D15E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515" w:type="dxa"/>
            <w:noWrap/>
            <w:vAlign w:val="center"/>
            <w:hideMark/>
          </w:tcPr>
          <w:p w14:paraId="0043557D" w14:textId="77777777" w:rsidR="00D15EDA" w:rsidRPr="00D15EDA" w:rsidRDefault="00D15EDA" w:rsidP="00D15E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65" w:type="dxa"/>
            <w:vAlign w:val="center"/>
            <w:hideMark/>
          </w:tcPr>
          <w:p w14:paraId="74AC5339" w14:textId="77777777" w:rsidR="00D15EDA" w:rsidRPr="00D15EDA" w:rsidRDefault="00D15EDA" w:rsidP="00D15E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59" w:type="dxa"/>
            <w:vAlign w:val="center"/>
            <w:hideMark/>
          </w:tcPr>
          <w:p w14:paraId="1201A806" w14:textId="77777777" w:rsidR="00D15EDA" w:rsidRPr="00D15EDA" w:rsidRDefault="00D15EDA" w:rsidP="00D15E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09" w:type="dxa"/>
            <w:vAlign w:val="center"/>
            <w:hideMark/>
          </w:tcPr>
          <w:p w14:paraId="64979A76" w14:textId="77777777" w:rsidR="00D15EDA" w:rsidRPr="00D15EDA" w:rsidRDefault="00D15EDA" w:rsidP="00D15E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D15EDA" w:rsidRPr="00D15EDA" w14:paraId="79EF5624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4D2BCC47" w14:textId="77777777" w:rsidR="00D15EDA" w:rsidRPr="00D15EDA" w:rsidRDefault="00D15EDA" w:rsidP="00D15ED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78" w:type="dxa"/>
            <w:vAlign w:val="bottom"/>
            <w:hideMark/>
          </w:tcPr>
          <w:p w14:paraId="2448906B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515" w:type="dxa"/>
            <w:vAlign w:val="bottom"/>
            <w:hideMark/>
          </w:tcPr>
          <w:p w14:paraId="6D45E66F" w14:textId="77777777" w:rsidR="00810900" w:rsidRPr="00810900" w:rsidRDefault="00810900" w:rsidP="008109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0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2,662,067,935.00</w:t>
            </w:r>
          </w:p>
          <w:p w14:paraId="0ED91D6F" w14:textId="1258C91C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465" w:type="dxa"/>
            <w:vAlign w:val="bottom"/>
            <w:hideMark/>
          </w:tcPr>
          <w:p w14:paraId="667A42D2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856,635,203.06</w:t>
            </w:r>
          </w:p>
        </w:tc>
        <w:tc>
          <w:tcPr>
            <w:tcW w:w="1559" w:type="dxa"/>
            <w:vAlign w:val="bottom"/>
            <w:hideMark/>
          </w:tcPr>
          <w:p w14:paraId="7B626F91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1,865,128,359.94</w:t>
            </w:r>
          </w:p>
        </w:tc>
        <w:tc>
          <w:tcPr>
            <w:tcW w:w="709" w:type="dxa"/>
            <w:vAlign w:val="bottom"/>
            <w:hideMark/>
          </w:tcPr>
          <w:p w14:paraId="0A5F027E" w14:textId="7E9FABD7" w:rsidR="00D15EDA" w:rsidRPr="00D15EDA" w:rsidRDefault="00810900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32.18</w:t>
            </w:r>
            <w:r w:rsidR="00D15EDA"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D15EDA" w:rsidRPr="00D15EDA" w14:paraId="559BF45D" w14:textId="77777777" w:rsidTr="00D15EDA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6DC89005" w14:textId="77777777" w:rsidR="00D15EDA" w:rsidRPr="00D15EDA" w:rsidRDefault="00D15EDA" w:rsidP="00D15ED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01  ACTIVIDADES CENTRALES</w:t>
            </w:r>
          </w:p>
        </w:tc>
        <w:tc>
          <w:tcPr>
            <w:tcW w:w="1578" w:type="dxa"/>
            <w:vAlign w:val="bottom"/>
            <w:hideMark/>
          </w:tcPr>
          <w:p w14:paraId="424A1437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175,499,622.00</w:t>
            </w:r>
          </w:p>
        </w:tc>
        <w:tc>
          <w:tcPr>
            <w:tcW w:w="1515" w:type="dxa"/>
            <w:vAlign w:val="bottom"/>
            <w:hideMark/>
          </w:tcPr>
          <w:p w14:paraId="2EF65A53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252,914,634.00</w:t>
            </w:r>
          </w:p>
        </w:tc>
        <w:tc>
          <w:tcPr>
            <w:tcW w:w="1465" w:type="dxa"/>
            <w:vAlign w:val="bottom"/>
            <w:hideMark/>
          </w:tcPr>
          <w:p w14:paraId="153A68F2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120,368,638.24</w:t>
            </w:r>
          </w:p>
        </w:tc>
        <w:tc>
          <w:tcPr>
            <w:tcW w:w="1559" w:type="dxa"/>
            <w:vAlign w:val="bottom"/>
            <w:hideMark/>
          </w:tcPr>
          <w:p w14:paraId="7CD8D2A5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132,545,995.76</w:t>
            </w:r>
          </w:p>
        </w:tc>
        <w:tc>
          <w:tcPr>
            <w:tcW w:w="709" w:type="dxa"/>
            <w:vAlign w:val="bottom"/>
            <w:hideMark/>
          </w:tcPr>
          <w:p w14:paraId="2515EFC4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47.59</w:t>
            </w:r>
          </w:p>
        </w:tc>
      </w:tr>
      <w:tr w:rsidR="00D15EDA" w:rsidRPr="00D15EDA" w14:paraId="617EF73A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5AFA7C89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 SUPERIOR</w:t>
            </w:r>
          </w:p>
        </w:tc>
        <w:tc>
          <w:tcPr>
            <w:tcW w:w="1578" w:type="dxa"/>
            <w:noWrap/>
            <w:vAlign w:val="bottom"/>
            <w:hideMark/>
          </w:tcPr>
          <w:p w14:paraId="56886B0F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14,443,594.00</w:t>
            </w:r>
          </w:p>
        </w:tc>
        <w:tc>
          <w:tcPr>
            <w:tcW w:w="1515" w:type="dxa"/>
            <w:noWrap/>
            <w:vAlign w:val="bottom"/>
            <w:hideMark/>
          </w:tcPr>
          <w:p w14:paraId="4A800FB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94,645,272.00</w:t>
            </w:r>
          </w:p>
        </w:tc>
        <w:tc>
          <w:tcPr>
            <w:tcW w:w="1465" w:type="dxa"/>
            <w:noWrap/>
            <w:vAlign w:val="bottom"/>
            <w:hideMark/>
          </w:tcPr>
          <w:p w14:paraId="53EA98C1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23,541,004.64</w:t>
            </w:r>
          </w:p>
        </w:tc>
        <w:tc>
          <w:tcPr>
            <w:tcW w:w="1559" w:type="dxa"/>
            <w:noWrap/>
            <w:vAlign w:val="bottom"/>
            <w:hideMark/>
          </w:tcPr>
          <w:p w14:paraId="69F2F482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71,104,267.36</w:t>
            </w:r>
          </w:p>
        </w:tc>
        <w:tc>
          <w:tcPr>
            <w:tcW w:w="709" w:type="dxa"/>
            <w:noWrap/>
            <w:vAlign w:val="bottom"/>
            <w:hideMark/>
          </w:tcPr>
          <w:p w14:paraId="289B1B9C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24.87</w:t>
            </w:r>
          </w:p>
        </w:tc>
      </w:tr>
      <w:tr w:rsidR="00D15EDA" w:rsidRPr="00D15EDA" w14:paraId="61F64124" w14:textId="77777777" w:rsidTr="00D15ED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5EDF57D1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GESTIÓN ADMINISTRATIVA</w:t>
            </w:r>
          </w:p>
        </w:tc>
        <w:tc>
          <w:tcPr>
            <w:tcW w:w="1578" w:type="dxa"/>
            <w:noWrap/>
            <w:vAlign w:val="bottom"/>
            <w:hideMark/>
          </w:tcPr>
          <w:p w14:paraId="3938CE69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19,529,179.00</w:t>
            </w:r>
          </w:p>
        </w:tc>
        <w:tc>
          <w:tcPr>
            <w:tcW w:w="1515" w:type="dxa"/>
            <w:noWrap/>
            <w:vAlign w:val="bottom"/>
            <w:hideMark/>
          </w:tcPr>
          <w:p w14:paraId="535351AF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19,464,268.00</w:t>
            </w:r>
          </w:p>
        </w:tc>
        <w:tc>
          <w:tcPr>
            <w:tcW w:w="1465" w:type="dxa"/>
            <w:noWrap/>
            <w:vAlign w:val="bottom"/>
            <w:hideMark/>
          </w:tcPr>
          <w:p w14:paraId="2386321D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14,087,254.66</w:t>
            </w:r>
          </w:p>
        </w:tc>
        <w:tc>
          <w:tcPr>
            <w:tcW w:w="1559" w:type="dxa"/>
            <w:noWrap/>
            <w:vAlign w:val="bottom"/>
            <w:hideMark/>
          </w:tcPr>
          <w:p w14:paraId="6E3D4059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5,377,013.34</w:t>
            </w:r>
          </w:p>
        </w:tc>
        <w:tc>
          <w:tcPr>
            <w:tcW w:w="709" w:type="dxa"/>
            <w:noWrap/>
            <w:vAlign w:val="bottom"/>
            <w:hideMark/>
          </w:tcPr>
          <w:p w14:paraId="3EDA90EA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72.37</w:t>
            </w:r>
          </w:p>
        </w:tc>
      </w:tr>
      <w:tr w:rsidR="00D15EDA" w:rsidRPr="00D15EDA" w14:paraId="630619B2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3F2DDDA4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ADMINISTRACIÓN E INFORMÁTICA</w:t>
            </w:r>
          </w:p>
        </w:tc>
        <w:tc>
          <w:tcPr>
            <w:tcW w:w="1578" w:type="dxa"/>
            <w:noWrap/>
            <w:vAlign w:val="bottom"/>
            <w:hideMark/>
          </w:tcPr>
          <w:p w14:paraId="5D9CB511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92,993,313.00</w:t>
            </w:r>
          </w:p>
        </w:tc>
        <w:tc>
          <w:tcPr>
            <w:tcW w:w="1515" w:type="dxa"/>
            <w:noWrap/>
            <w:vAlign w:val="bottom"/>
            <w:hideMark/>
          </w:tcPr>
          <w:p w14:paraId="5FDB3ADF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88,983,372.00</w:t>
            </w:r>
          </w:p>
        </w:tc>
        <w:tc>
          <w:tcPr>
            <w:tcW w:w="1465" w:type="dxa"/>
            <w:noWrap/>
            <w:vAlign w:val="bottom"/>
            <w:hideMark/>
          </w:tcPr>
          <w:p w14:paraId="3B93C00A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50,533,549.49</w:t>
            </w:r>
          </w:p>
        </w:tc>
        <w:tc>
          <w:tcPr>
            <w:tcW w:w="1559" w:type="dxa"/>
            <w:noWrap/>
            <w:vAlign w:val="bottom"/>
            <w:hideMark/>
          </w:tcPr>
          <w:p w14:paraId="2E3B2490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38,449,822.51</w:t>
            </w:r>
          </w:p>
        </w:tc>
        <w:tc>
          <w:tcPr>
            <w:tcW w:w="709" w:type="dxa"/>
            <w:noWrap/>
            <w:vAlign w:val="bottom"/>
            <w:hideMark/>
          </w:tcPr>
          <w:p w14:paraId="2DF6757D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56.79</w:t>
            </w:r>
          </w:p>
        </w:tc>
      </w:tr>
      <w:tr w:rsidR="00D15EDA" w:rsidRPr="00D15EDA" w14:paraId="0394F0C4" w14:textId="77777777" w:rsidTr="00D15ED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7C14A0F8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COORDINACIÓN DEPARTAMENTAL</w:t>
            </w:r>
          </w:p>
        </w:tc>
        <w:tc>
          <w:tcPr>
            <w:tcW w:w="1578" w:type="dxa"/>
            <w:noWrap/>
            <w:vAlign w:val="bottom"/>
            <w:hideMark/>
          </w:tcPr>
          <w:p w14:paraId="3E704C18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41,627,486.00</w:t>
            </w:r>
          </w:p>
        </w:tc>
        <w:tc>
          <w:tcPr>
            <w:tcW w:w="1515" w:type="dxa"/>
            <w:noWrap/>
            <w:vAlign w:val="bottom"/>
            <w:hideMark/>
          </w:tcPr>
          <w:p w14:paraId="75241440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42,735,672.00</w:t>
            </w:r>
          </w:p>
        </w:tc>
        <w:tc>
          <w:tcPr>
            <w:tcW w:w="1465" w:type="dxa"/>
            <w:noWrap/>
            <w:vAlign w:val="bottom"/>
            <w:hideMark/>
          </w:tcPr>
          <w:p w14:paraId="527BFDFE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28,011,576.31</w:t>
            </w:r>
          </w:p>
        </w:tc>
        <w:tc>
          <w:tcPr>
            <w:tcW w:w="1559" w:type="dxa"/>
            <w:noWrap/>
            <w:vAlign w:val="bottom"/>
            <w:hideMark/>
          </w:tcPr>
          <w:p w14:paraId="79CBCB8B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14,724,095.69</w:t>
            </w:r>
          </w:p>
        </w:tc>
        <w:tc>
          <w:tcPr>
            <w:tcW w:w="709" w:type="dxa"/>
            <w:noWrap/>
            <w:vAlign w:val="bottom"/>
            <w:hideMark/>
          </w:tcPr>
          <w:p w14:paraId="1A4C7E46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65.55</w:t>
            </w:r>
          </w:p>
        </w:tc>
      </w:tr>
      <w:tr w:rsidR="00D15EDA" w:rsidRPr="00D15EDA" w14:paraId="7FF430E8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03E53E90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COOPERACIÓN, PROYECTOS Y FIDEICOMISOS</w:t>
            </w:r>
          </w:p>
        </w:tc>
        <w:tc>
          <w:tcPr>
            <w:tcW w:w="1578" w:type="dxa"/>
            <w:noWrap/>
            <w:vAlign w:val="bottom"/>
            <w:hideMark/>
          </w:tcPr>
          <w:p w14:paraId="0C9DC600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4,590,050.00</w:t>
            </w:r>
          </w:p>
        </w:tc>
        <w:tc>
          <w:tcPr>
            <w:tcW w:w="1515" w:type="dxa"/>
            <w:noWrap/>
            <w:vAlign w:val="bottom"/>
            <w:hideMark/>
          </w:tcPr>
          <w:p w14:paraId="1BC19D82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4,770,050.00</w:t>
            </w:r>
          </w:p>
        </w:tc>
        <w:tc>
          <w:tcPr>
            <w:tcW w:w="1465" w:type="dxa"/>
            <w:noWrap/>
            <w:vAlign w:val="bottom"/>
            <w:hideMark/>
          </w:tcPr>
          <w:p w14:paraId="1C857B76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3,017,609.05</w:t>
            </w:r>
          </w:p>
        </w:tc>
        <w:tc>
          <w:tcPr>
            <w:tcW w:w="1559" w:type="dxa"/>
            <w:noWrap/>
            <w:vAlign w:val="bottom"/>
            <w:hideMark/>
          </w:tcPr>
          <w:p w14:paraId="47DE183C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1,752,440.95</w:t>
            </w:r>
          </w:p>
        </w:tc>
        <w:tc>
          <w:tcPr>
            <w:tcW w:w="709" w:type="dxa"/>
            <w:noWrap/>
            <w:vAlign w:val="bottom"/>
            <w:hideMark/>
          </w:tcPr>
          <w:p w14:paraId="2E54A2B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63.26</w:t>
            </w:r>
          </w:p>
        </w:tc>
      </w:tr>
      <w:tr w:rsidR="00D15EDA" w:rsidRPr="00D15EDA" w14:paraId="6BE2ECA5" w14:textId="77777777" w:rsidTr="00D15EDA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560524F9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ASESORÍA CON ENFOQUE DE GÉNERO E INTERCULTURALIDAD</w:t>
            </w:r>
          </w:p>
        </w:tc>
        <w:tc>
          <w:tcPr>
            <w:tcW w:w="1578" w:type="dxa"/>
            <w:noWrap/>
            <w:vAlign w:val="bottom"/>
            <w:hideMark/>
          </w:tcPr>
          <w:p w14:paraId="1E68457E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1,632,000.00</w:t>
            </w:r>
          </w:p>
        </w:tc>
        <w:tc>
          <w:tcPr>
            <w:tcW w:w="1515" w:type="dxa"/>
            <w:noWrap/>
            <w:vAlign w:val="bottom"/>
            <w:hideMark/>
          </w:tcPr>
          <w:p w14:paraId="213EAEDE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1,632,000.00</w:t>
            </w:r>
          </w:p>
        </w:tc>
        <w:tc>
          <w:tcPr>
            <w:tcW w:w="1465" w:type="dxa"/>
            <w:noWrap/>
            <w:vAlign w:val="bottom"/>
            <w:hideMark/>
          </w:tcPr>
          <w:p w14:paraId="0423E68E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829,853.76</w:t>
            </w:r>
          </w:p>
        </w:tc>
        <w:tc>
          <w:tcPr>
            <w:tcW w:w="1559" w:type="dxa"/>
            <w:noWrap/>
            <w:vAlign w:val="bottom"/>
            <w:hideMark/>
          </w:tcPr>
          <w:p w14:paraId="7050822A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802,146.24</w:t>
            </w:r>
          </w:p>
        </w:tc>
        <w:tc>
          <w:tcPr>
            <w:tcW w:w="709" w:type="dxa"/>
            <w:noWrap/>
            <w:vAlign w:val="bottom"/>
            <w:hideMark/>
          </w:tcPr>
          <w:p w14:paraId="5B9E8862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50.85</w:t>
            </w:r>
          </w:p>
        </w:tc>
      </w:tr>
      <w:tr w:rsidR="00D15EDA" w:rsidRPr="00D15EDA" w14:paraId="0A1B44A6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7B9D55FF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ASESORÍA CON ENFOQUE DE CAMBIO CLIMÁTICO</w:t>
            </w:r>
          </w:p>
        </w:tc>
        <w:tc>
          <w:tcPr>
            <w:tcW w:w="1578" w:type="dxa"/>
            <w:noWrap/>
            <w:vAlign w:val="bottom"/>
            <w:hideMark/>
          </w:tcPr>
          <w:p w14:paraId="5DF912B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684,000.00</w:t>
            </w:r>
          </w:p>
        </w:tc>
        <w:tc>
          <w:tcPr>
            <w:tcW w:w="1515" w:type="dxa"/>
            <w:noWrap/>
            <w:vAlign w:val="bottom"/>
            <w:hideMark/>
          </w:tcPr>
          <w:p w14:paraId="3750EDA6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684,000.00</w:t>
            </w:r>
          </w:p>
        </w:tc>
        <w:tc>
          <w:tcPr>
            <w:tcW w:w="1465" w:type="dxa"/>
            <w:noWrap/>
            <w:vAlign w:val="bottom"/>
            <w:hideMark/>
          </w:tcPr>
          <w:p w14:paraId="0EE0C6E8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347,790.33</w:t>
            </w:r>
          </w:p>
        </w:tc>
        <w:tc>
          <w:tcPr>
            <w:tcW w:w="1559" w:type="dxa"/>
            <w:noWrap/>
            <w:vAlign w:val="bottom"/>
            <w:hideMark/>
          </w:tcPr>
          <w:p w14:paraId="603B6156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336,209.67</w:t>
            </w:r>
          </w:p>
        </w:tc>
        <w:tc>
          <w:tcPr>
            <w:tcW w:w="709" w:type="dxa"/>
            <w:noWrap/>
            <w:vAlign w:val="bottom"/>
            <w:hideMark/>
          </w:tcPr>
          <w:p w14:paraId="6111FCC7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50.85</w:t>
            </w:r>
          </w:p>
        </w:tc>
      </w:tr>
      <w:tr w:rsidR="00D15EDA" w:rsidRPr="00D15EDA" w14:paraId="353813F0" w14:textId="77777777" w:rsidTr="00D15ED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53254C6D" w14:textId="77777777" w:rsidR="00D15EDA" w:rsidRPr="00D15EDA" w:rsidRDefault="00D15EDA" w:rsidP="00D15ED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 ACCESO Y DISPONIBILIDAD ALIMENTARIA</w:t>
            </w:r>
          </w:p>
        </w:tc>
        <w:tc>
          <w:tcPr>
            <w:tcW w:w="1578" w:type="dxa"/>
            <w:noWrap/>
            <w:vAlign w:val="bottom"/>
            <w:hideMark/>
          </w:tcPr>
          <w:p w14:paraId="58F1CD4F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505,344,999.00</w:t>
            </w:r>
          </w:p>
        </w:tc>
        <w:tc>
          <w:tcPr>
            <w:tcW w:w="1515" w:type="dxa"/>
            <w:noWrap/>
            <w:vAlign w:val="bottom"/>
            <w:hideMark/>
          </w:tcPr>
          <w:p w14:paraId="4F5E3620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770,907,091.00</w:t>
            </w:r>
          </w:p>
        </w:tc>
        <w:tc>
          <w:tcPr>
            <w:tcW w:w="1465" w:type="dxa"/>
            <w:noWrap/>
            <w:vAlign w:val="bottom"/>
            <w:hideMark/>
          </w:tcPr>
          <w:p w14:paraId="399989DC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301,340,789.98</w:t>
            </w:r>
          </w:p>
        </w:tc>
        <w:tc>
          <w:tcPr>
            <w:tcW w:w="1559" w:type="dxa"/>
            <w:noWrap/>
            <w:vAlign w:val="bottom"/>
            <w:hideMark/>
          </w:tcPr>
          <w:p w14:paraId="524A7D6F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469,566,301.02</w:t>
            </w:r>
          </w:p>
        </w:tc>
        <w:tc>
          <w:tcPr>
            <w:tcW w:w="709" w:type="dxa"/>
            <w:vAlign w:val="bottom"/>
            <w:hideMark/>
          </w:tcPr>
          <w:p w14:paraId="0EBAF43A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39.09</w:t>
            </w:r>
          </w:p>
        </w:tc>
      </w:tr>
      <w:tr w:rsidR="00D15EDA" w:rsidRPr="00D15EDA" w14:paraId="1152B5BF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4361A0E0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578" w:type="dxa"/>
            <w:noWrap/>
            <w:vAlign w:val="bottom"/>
            <w:hideMark/>
          </w:tcPr>
          <w:p w14:paraId="13657E2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31,147,069.00</w:t>
            </w:r>
          </w:p>
        </w:tc>
        <w:tc>
          <w:tcPr>
            <w:tcW w:w="1515" w:type="dxa"/>
            <w:noWrap/>
            <w:vAlign w:val="bottom"/>
            <w:hideMark/>
          </w:tcPr>
          <w:p w14:paraId="37A66528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21,949,021.00</w:t>
            </w:r>
          </w:p>
        </w:tc>
        <w:tc>
          <w:tcPr>
            <w:tcW w:w="1465" w:type="dxa"/>
            <w:noWrap/>
            <w:vAlign w:val="bottom"/>
            <w:hideMark/>
          </w:tcPr>
          <w:p w14:paraId="20626865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13,248,962.11</w:t>
            </w:r>
          </w:p>
        </w:tc>
        <w:tc>
          <w:tcPr>
            <w:tcW w:w="1559" w:type="dxa"/>
            <w:noWrap/>
            <w:vAlign w:val="bottom"/>
            <w:hideMark/>
          </w:tcPr>
          <w:p w14:paraId="7A4BB564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8,700,058.89</w:t>
            </w:r>
          </w:p>
        </w:tc>
        <w:tc>
          <w:tcPr>
            <w:tcW w:w="709" w:type="dxa"/>
            <w:noWrap/>
            <w:vAlign w:val="bottom"/>
            <w:hideMark/>
          </w:tcPr>
          <w:p w14:paraId="457AC134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60.36</w:t>
            </w:r>
          </w:p>
        </w:tc>
      </w:tr>
      <w:tr w:rsidR="00D15EDA" w:rsidRPr="00D15EDA" w14:paraId="6B7FC360" w14:textId="77777777" w:rsidTr="00D15ED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2D13094D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1578" w:type="dxa"/>
            <w:noWrap/>
            <w:vAlign w:val="bottom"/>
            <w:hideMark/>
          </w:tcPr>
          <w:p w14:paraId="4E588931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1515" w:type="dxa"/>
            <w:noWrap/>
            <w:vAlign w:val="bottom"/>
            <w:hideMark/>
          </w:tcPr>
          <w:p w14:paraId="3593FBD0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293,244,651.00</w:t>
            </w:r>
          </w:p>
        </w:tc>
        <w:tc>
          <w:tcPr>
            <w:tcW w:w="1465" w:type="dxa"/>
            <w:noWrap/>
            <w:vAlign w:val="bottom"/>
            <w:hideMark/>
          </w:tcPr>
          <w:p w14:paraId="156ED219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146,382,012.31</w:t>
            </w:r>
          </w:p>
        </w:tc>
        <w:tc>
          <w:tcPr>
            <w:tcW w:w="1559" w:type="dxa"/>
            <w:noWrap/>
            <w:vAlign w:val="bottom"/>
            <w:hideMark/>
          </w:tcPr>
          <w:p w14:paraId="577ECACB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146,862,638.69</w:t>
            </w:r>
          </w:p>
        </w:tc>
        <w:tc>
          <w:tcPr>
            <w:tcW w:w="709" w:type="dxa"/>
            <w:noWrap/>
            <w:vAlign w:val="bottom"/>
            <w:hideMark/>
          </w:tcPr>
          <w:p w14:paraId="3636B30D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49.92</w:t>
            </w:r>
          </w:p>
        </w:tc>
      </w:tr>
      <w:tr w:rsidR="00D15EDA" w:rsidRPr="00D15EDA" w14:paraId="48C7EDF7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1F7728EC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578" w:type="dxa"/>
            <w:noWrap/>
            <w:vAlign w:val="bottom"/>
            <w:hideMark/>
          </w:tcPr>
          <w:p w14:paraId="3969A0B4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1515" w:type="dxa"/>
            <w:noWrap/>
            <w:vAlign w:val="bottom"/>
            <w:hideMark/>
          </w:tcPr>
          <w:p w14:paraId="2446F15C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66,109,857.00</w:t>
            </w:r>
          </w:p>
        </w:tc>
        <w:tc>
          <w:tcPr>
            <w:tcW w:w="1465" w:type="dxa"/>
            <w:noWrap/>
            <w:vAlign w:val="bottom"/>
            <w:hideMark/>
          </w:tcPr>
          <w:p w14:paraId="0E40BDEF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522,489.43</w:t>
            </w:r>
          </w:p>
        </w:tc>
        <w:tc>
          <w:tcPr>
            <w:tcW w:w="1559" w:type="dxa"/>
            <w:noWrap/>
            <w:vAlign w:val="bottom"/>
            <w:hideMark/>
          </w:tcPr>
          <w:p w14:paraId="64C33EA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65,587,367.57</w:t>
            </w:r>
          </w:p>
        </w:tc>
        <w:tc>
          <w:tcPr>
            <w:tcW w:w="709" w:type="dxa"/>
            <w:noWrap/>
            <w:vAlign w:val="bottom"/>
            <w:hideMark/>
          </w:tcPr>
          <w:p w14:paraId="314896A4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0.79</w:t>
            </w:r>
          </w:p>
        </w:tc>
      </w:tr>
      <w:tr w:rsidR="00D15EDA" w:rsidRPr="00D15EDA" w14:paraId="7C7F9EDB" w14:textId="77777777" w:rsidTr="00D15ED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3900F526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578" w:type="dxa"/>
            <w:noWrap/>
            <w:vAlign w:val="bottom"/>
            <w:hideMark/>
          </w:tcPr>
          <w:p w14:paraId="74C9732A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23,017,906.00</w:t>
            </w:r>
          </w:p>
        </w:tc>
        <w:tc>
          <w:tcPr>
            <w:tcW w:w="1515" w:type="dxa"/>
            <w:noWrap/>
            <w:vAlign w:val="bottom"/>
            <w:hideMark/>
          </w:tcPr>
          <w:p w14:paraId="6F541395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29,032,601.00</w:t>
            </w:r>
          </w:p>
        </w:tc>
        <w:tc>
          <w:tcPr>
            <w:tcW w:w="1465" w:type="dxa"/>
            <w:noWrap/>
            <w:vAlign w:val="bottom"/>
            <w:hideMark/>
          </w:tcPr>
          <w:p w14:paraId="5AA81DB2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14,502,909.09</w:t>
            </w:r>
          </w:p>
        </w:tc>
        <w:tc>
          <w:tcPr>
            <w:tcW w:w="1559" w:type="dxa"/>
            <w:noWrap/>
            <w:vAlign w:val="bottom"/>
            <w:hideMark/>
          </w:tcPr>
          <w:p w14:paraId="7E882E98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14,529,691.91</w:t>
            </w:r>
          </w:p>
        </w:tc>
        <w:tc>
          <w:tcPr>
            <w:tcW w:w="709" w:type="dxa"/>
            <w:noWrap/>
            <w:vAlign w:val="bottom"/>
            <w:hideMark/>
          </w:tcPr>
          <w:p w14:paraId="497083DD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49.95</w:t>
            </w:r>
          </w:p>
        </w:tc>
      </w:tr>
      <w:tr w:rsidR="00D15EDA" w:rsidRPr="00D15EDA" w14:paraId="795B4917" w14:textId="77777777" w:rsidTr="00D15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46FE3523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578" w:type="dxa"/>
            <w:noWrap/>
            <w:vAlign w:val="bottom"/>
            <w:hideMark/>
          </w:tcPr>
          <w:p w14:paraId="21496A0A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1515" w:type="dxa"/>
            <w:noWrap/>
            <w:vAlign w:val="bottom"/>
            <w:hideMark/>
          </w:tcPr>
          <w:p w14:paraId="1875D1CF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165,810,408.00</w:t>
            </w:r>
          </w:p>
        </w:tc>
        <w:tc>
          <w:tcPr>
            <w:tcW w:w="1465" w:type="dxa"/>
            <w:noWrap/>
            <w:vAlign w:val="bottom"/>
            <w:hideMark/>
          </w:tcPr>
          <w:p w14:paraId="1831D7FC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23,545,418.30</w:t>
            </w:r>
          </w:p>
        </w:tc>
        <w:tc>
          <w:tcPr>
            <w:tcW w:w="1559" w:type="dxa"/>
            <w:noWrap/>
            <w:vAlign w:val="bottom"/>
            <w:hideMark/>
          </w:tcPr>
          <w:p w14:paraId="4B37A2CE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142,264,989.70</w:t>
            </w:r>
          </w:p>
        </w:tc>
        <w:tc>
          <w:tcPr>
            <w:tcW w:w="709" w:type="dxa"/>
            <w:noWrap/>
            <w:vAlign w:val="bottom"/>
            <w:hideMark/>
          </w:tcPr>
          <w:p w14:paraId="306DA4E2" w14:textId="77777777" w:rsidR="00D15EDA" w:rsidRPr="00D15EDA" w:rsidRDefault="00D15EDA" w:rsidP="00D15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14.20</w:t>
            </w:r>
          </w:p>
        </w:tc>
      </w:tr>
      <w:tr w:rsidR="00D15EDA" w:rsidRPr="00D15EDA" w14:paraId="47468B53" w14:textId="77777777" w:rsidTr="00D15EDA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hideMark/>
          </w:tcPr>
          <w:p w14:paraId="3E0FF323" w14:textId="77777777" w:rsidR="00D15EDA" w:rsidRPr="00D15EDA" w:rsidRDefault="00D15EDA" w:rsidP="00D15ED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578" w:type="dxa"/>
            <w:noWrap/>
            <w:vAlign w:val="bottom"/>
            <w:hideMark/>
          </w:tcPr>
          <w:p w14:paraId="04EF6241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168,041,578.00</w:t>
            </w:r>
          </w:p>
        </w:tc>
        <w:tc>
          <w:tcPr>
            <w:tcW w:w="1515" w:type="dxa"/>
            <w:noWrap/>
            <w:vAlign w:val="bottom"/>
            <w:hideMark/>
          </w:tcPr>
          <w:p w14:paraId="6E991799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194,760,553.00</w:t>
            </w:r>
          </w:p>
        </w:tc>
        <w:tc>
          <w:tcPr>
            <w:tcW w:w="1465" w:type="dxa"/>
            <w:noWrap/>
            <w:vAlign w:val="bottom"/>
            <w:hideMark/>
          </w:tcPr>
          <w:p w14:paraId="524650BF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103,138,998.74</w:t>
            </w:r>
          </w:p>
        </w:tc>
        <w:tc>
          <w:tcPr>
            <w:tcW w:w="1559" w:type="dxa"/>
            <w:noWrap/>
            <w:vAlign w:val="bottom"/>
            <w:hideMark/>
          </w:tcPr>
          <w:p w14:paraId="6E949CC8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91,621,554.26</w:t>
            </w:r>
          </w:p>
        </w:tc>
        <w:tc>
          <w:tcPr>
            <w:tcW w:w="709" w:type="dxa"/>
            <w:noWrap/>
            <w:vAlign w:val="bottom"/>
            <w:hideMark/>
          </w:tcPr>
          <w:p w14:paraId="564F9CFD" w14:textId="77777777" w:rsidR="00D15EDA" w:rsidRPr="00D15EDA" w:rsidRDefault="00D15EDA" w:rsidP="00D15E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52.96</w:t>
            </w:r>
          </w:p>
        </w:tc>
      </w:tr>
    </w:tbl>
    <w:p w14:paraId="3BA65359" w14:textId="785BBAD4" w:rsidR="00D83AD0" w:rsidRPr="00E4498C" w:rsidRDefault="00D15EDA" w:rsidP="00D83AD0">
      <w:pPr>
        <w:jc w:val="center"/>
        <w:rPr>
          <w:rFonts w:ascii="Cambria" w:hAnsi="Cambria" w:cs="Arial"/>
          <w:sz w:val="20"/>
          <w:szCs w:val="20"/>
        </w:rPr>
      </w:pPr>
      <w:r w:rsidRPr="00E4498C">
        <w:rPr>
          <w:rFonts w:ascii="Cambria" w:hAnsi="Cambria" w:cs="Arial"/>
          <w:sz w:val="20"/>
          <w:szCs w:val="20"/>
        </w:rPr>
        <w:t xml:space="preserve"> </w:t>
      </w:r>
      <w:r w:rsidR="00D83AD0" w:rsidRPr="00E4498C">
        <w:rPr>
          <w:rFonts w:ascii="Cambria" w:hAnsi="Cambria" w:cs="Arial"/>
          <w:sz w:val="20"/>
          <w:szCs w:val="20"/>
        </w:rPr>
        <w:t>(Cantidades en quetzales)</w:t>
      </w:r>
    </w:p>
    <w:p w14:paraId="31EE2E33" w14:textId="77777777" w:rsidR="004A3260" w:rsidRDefault="004A3260" w:rsidP="00D83AD0">
      <w:pPr>
        <w:rPr>
          <w:noProof/>
          <w:sz w:val="16"/>
          <w:szCs w:val="16"/>
        </w:rPr>
      </w:pPr>
    </w:p>
    <w:p w14:paraId="72F33565" w14:textId="77777777" w:rsidR="004A3260" w:rsidRDefault="004A3260" w:rsidP="00D83AD0">
      <w:pPr>
        <w:rPr>
          <w:noProof/>
          <w:sz w:val="16"/>
          <w:szCs w:val="16"/>
        </w:rPr>
      </w:pPr>
    </w:p>
    <w:p w14:paraId="39D816B1" w14:textId="77777777" w:rsidR="00964860" w:rsidRDefault="00964860" w:rsidP="00D83AD0">
      <w:pPr>
        <w:rPr>
          <w:noProof/>
          <w:sz w:val="16"/>
          <w:szCs w:val="16"/>
        </w:rPr>
      </w:pPr>
    </w:p>
    <w:p w14:paraId="2E6D5268" w14:textId="77777777" w:rsidR="00964860" w:rsidRDefault="00964860" w:rsidP="00D83AD0">
      <w:pPr>
        <w:rPr>
          <w:noProof/>
          <w:sz w:val="16"/>
          <w:szCs w:val="16"/>
        </w:rPr>
      </w:pPr>
    </w:p>
    <w:p w14:paraId="0B0BC9BF" w14:textId="77777777" w:rsidR="0086766B" w:rsidRDefault="0086766B" w:rsidP="00D83AD0">
      <w:pPr>
        <w:rPr>
          <w:noProof/>
          <w:sz w:val="16"/>
          <w:szCs w:val="16"/>
        </w:rPr>
      </w:pPr>
    </w:p>
    <w:p w14:paraId="74DCAA1B" w14:textId="77777777" w:rsidR="0086766B" w:rsidRDefault="0086766B" w:rsidP="00D83AD0">
      <w:pPr>
        <w:rPr>
          <w:noProof/>
          <w:sz w:val="16"/>
          <w:szCs w:val="16"/>
        </w:rPr>
      </w:pPr>
    </w:p>
    <w:p w14:paraId="7BDC761C" w14:textId="77777777" w:rsidR="004A3260" w:rsidRDefault="004A3260" w:rsidP="00D83AD0">
      <w:pPr>
        <w:rPr>
          <w:noProof/>
          <w:sz w:val="16"/>
          <w:szCs w:val="16"/>
        </w:rPr>
      </w:pPr>
    </w:p>
    <w:p w14:paraId="2F2DC634" w14:textId="77777777" w:rsidR="006F090D" w:rsidRDefault="006F090D" w:rsidP="00D83AD0">
      <w:pPr>
        <w:rPr>
          <w:noProof/>
          <w:sz w:val="16"/>
          <w:szCs w:val="16"/>
        </w:rPr>
      </w:pPr>
    </w:p>
    <w:p w14:paraId="69E42F5F" w14:textId="77777777" w:rsidR="00E933C0" w:rsidRDefault="00E933C0" w:rsidP="00D83AD0">
      <w:pPr>
        <w:rPr>
          <w:noProof/>
          <w:sz w:val="16"/>
          <w:szCs w:val="16"/>
        </w:rPr>
      </w:pPr>
    </w:p>
    <w:p w14:paraId="5C02A9CD" w14:textId="77777777" w:rsidR="00C23DF6" w:rsidRDefault="00C23DF6" w:rsidP="00D83AD0">
      <w:pPr>
        <w:rPr>
          <w:noProof/>
          <w:sz w:val="16"/>
          <w:szCs w:val="16"/>
        </w:rPr>
      </w:pPr>
    </w:p>
    <w:p w14:paraId="6A8BEC4B" w14:textId="77777777" w:rsidR="00D15EDA" w:rsidRDefault="00D15EDA">
      <w:pPr>
        <w:rPr>
          <w:b/>
          <w:bCs/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br w:type="page"/>
      </w:r>
    </w:p>
    <w:p w14:paraId="12272414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461F7E20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62A57BCC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52087D44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4EB00FF7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tbl>
      <w:tblPr>
        <w:tblStyle w:val="Tablaconcuadrcula6concolores-nfasis51"/>
        <w:tblW w:w="8784" w:type="dxa"/>
        <w:tblLook w:val="04A0" w:firstRow="1" w:lastRow="0" w:firstColumn="1" w:lastColumn="0" w:noHBand="0" w:noVBand="1"/>
      </w:tblPr>
      <w:tblGrid>
        <w:gridCol w:w="2083"/>
        <w:gridCol w:w="1456"/>
        <w:gridCol w:w="1559"/>
        <w:gridCol w:w="1418"/>
        <w:gridCol w:w="1559"/>
        <w:gridCol w:w="709"/>
      </w:tblGrid>
      <w:tr w:rsidR="00985128" w:rsidRPr="00E67BB7" w14:paraId="4DCE540E" w14:textId="77777777" w:rsidTr="00985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</w:tcPr>
          <w:p w14:paraId="39A655D7" w14:textId="45C9747E" w:rsidR="00985128" w:rsidRPr="00E67BB7" w:rsidRDefault="00985128" w:rsidP="00985128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PROGRAMA/ACTIVIDAD U OBRA</w:t>
            </w:r>
          </w:p>
        </w:tc>
        <w:tc>
          <w:tcPr>
            <w:tcW w:w="1456" w:type="dxa"/>
            <w:noWrap/>
          </w:tcPr>
          <w:p w14:paraId="3D37F977" w14:textId="5C86E89A" w:rsidR="00985128" w:rsidRPr="00E67BB7" w:rsidRDefault="00985128" w:rsidP="00985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559" w:type="dxa"/>
            <w:noWrap/>
          </w:tcPr>
          <w:p w14:paraId="276A1456" w14:textId="3E964C30" w:rsidR="00985128" w:rsidRPr="00E67BB7" w:rsidRDefault="00985128" w:rsidP="00985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8" w:type="dxa"/>
            <w:noWrap/>
          </w:tcPr>
          <w:p w14:paraId="2B9AF35F" w14:textId="26F5AB06" w:rsidR="00985128" w:rsidRPr="00E67BB7" w:rsidRDefault="00985128" w:rsidP="00985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59" w:type="dxa"/>
            <w:noWrap/>
          </w:tcPr>
          <w:p w14:paraId="72774BF7" w14:textId="39AEDA00" w:rsidR="00985128" w:rsidRPr="00E67BB7" w:rsidRDefault="00985128" w:rsidP="00985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09" w:type="dxa"/>
          </w:tcPr>
          <w:p w14:paraId="65AA355E" w14:textId="03EDFD28" w:rsidR="00985128" w:rsidRPr="00E67BB7" w:rsidRDefault="00985128" w:rsidP="00985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985128" w:rsidRPr="00E67BB7" w14:paraId="56F7FE2F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412B4D65" w14:textId="77777777" w:rsidR="00985128" w:rsidRPr="00985128" w:rsidRDefault="00985128" w:rsidP="0098512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 INVESTIGACIÓN, RESTAURACIÓN Y CONSERVACIÓN DE SUELOS</w:t>
            </w:r>
          </w:p>
        </w:tc>
        <w:tc>
          <w:tcPr>
            <w:tcW w:w="1456" w:type="dxa"/>
            <w:noWrap/>
            <w:vAlign w:val="bottom"/>
            <w:hideMark/>
          </w:tcPr>
          <w:p w14:paraId="3544F2E9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243,362,743.00</w:t>
            </w:r>
          </w:p>
        </w:tc>
        <w:tc>
          <w:tcPr>
            <w:tcW w:w="1559" w:type="dxa"/>
            <w:noWrap/>
            <w:vAlign w:val="bottom"/>
            <w:hideMark/>
          </w:tcPr>
          <w:p w14:paraId="3127989B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92,080,824.00</w:t>
            </w:r>
          </w:p>
        </w:tc>
        <w:tc>
          <w:tcPr>
            <w:tcW w:w="1418" w:type="dxa"/>
            <w:noWrap/>
            <w:vAlign w:val="bottom"/>
            <w:hideMark/>
          </w:tcPr>
          <w:p w14:paraId="5716427B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60,246,102.87</w:t>
            </w:r>
          </w:p>
        </w:tc>
        <w:tc>
          <w:tcPr>
            <w:tcW w:w="1559" w:type="dxa"/>
            <w:noWrap/>
            <w:vAlign w:val="bottom"/>
            <w:hideMark/>
          </w:tcPr>
          <w:p w14:paraId="0C01502A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31,834,721.13</w:t>
            </w:r>
          </w:p>
        </w:tc>
        <w:tc>
          <w:tcPr>
            <w:tcW w:w="709" w:type="dxa"/>
            <w:vAlign w:val="bottom"/>
            <w:hideMark/>
          </w:tcPr>
          <w:p w14:paraId="296D08D1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65.43</w:t>
            </w:r>
          </w:p>
        </w:tc>
      </w:tr>
      <w:tr w:rsidR="00985128" w:rsidRPr="00E67BB7" w14:paraId="5344ECE1" w14:textId="77777777" w:rsidTr="00B02AF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02DF3D20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456" w:type="dxa"/>
            <w:noWrap/>
            <w:vAlign w:val="bottom"/>
            <w:hideMark/>
          </w:tcPr>
          <w:p w14:paraId="4938A541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16,493,592.00</w:t>
            </w:r>
          </w:p>
        </w:tc>
        <w:tc>
          <w:tcPr>
            <w:tcW w:w="1559" w:type="dxa"/>
            <w:noWrap/>
            <w:vAlign w:val="bottom"/>
            <w:hideMark/>
          </w:tcPr>
          <w:p w14:paraId="1D288409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31,075,317.00</w:t>
            </w:r>
          </w:p>
        </w:tc>
        <w:tc>
          <w:tcPr>
            <w:tcW w:w="1418" w:type="dxa"/>
            <w:noWrap/>
            <w:vAlign w:val="bottom"/>
            <w:hideMark/>
          </w:tcPr>
          <w:p w14:paraId="365E1A72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25,794,406.12</w:t>
            </w:r>
          </w:p>
        </w:tc>
        <w:tc>
          <w:tcPr>
            <w:tcW w:w="1559" w:type="dxa"/>
            <w:noWrap/>
            <w:vAlign w:val="bottom"/>
            <w:hideMark/>
          </w:tcPr>
          <w:p w14:paraId="532964B3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5,280,910.88</w:t>
            </w:r>
          </w:p>
        </w:tc>
        <w:tc>
          <w:tcPr>
            <w:tcW w:w="709" w:type="dxa"/>
            <w:noWrap/>
            <w:vAlign w:val="bottom"/>
            <w:hideMark/>
          </w:tcPr>
          <w:p w14:paraId="76090655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83.01</w:t>
            </w:r>
          </w:p>
        </w:tc>
      </w:tr>
      <w:tr w:rsidR="00985128" w:rsidRPr="00E67BB7" w14:paraId="5F2FE796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16405346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GEOGRÁFICA</w:t>
            </w:r>
          </w:p>
        </w:tc>
        <w:tc>
          <w:tcPr>
            <w:tcW w:w="1456" w:type="dxa"/>
            <w:noWrap/>
            <w:vAlign w:val="bottom"/>
            <w:hideMark/>
          </w:tcPr>
          <w:p w14:paraId="3CC76E9C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1,272,168.00</w:t>
            </w:r>
          </w:p>
        </w:tc>
        <w:tc>
          <w:tcPr>
            <w:tcW w:w="1559" w:type="dxa"/>
            <w:noWrap/>
            <w:vAlign w:val="bottom"/>
            <w:hideMark/>
          </w:tcPr>
          <w:p w14:paraId="49EB29C4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1,281,898.00</w:t>
            </w:r>
          </w:p>
        </w:tc>
        <w:tc>
          <w:tcPr>
            <w:tcW w:w="1418" w:type="dxa"/>
            <w:noWrap/>
            <w:vAlign w:val="bottom"/>
            <w:hideMark/>
          </w:tcPr>
          <w:p w14:paraId="5DAE2EE6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951,255.67</w:t>
            </w:r>
          </w:p>
        </w:tc>
        <w:tc>
          <w:tcPr>
            <w:tcW w:w="1559" w:type="dxa"/>
            <w:noWrap/>
            <w:vAlign w:val="bottom"/>
            <w:hideMark/>
          </w:tcPr>
          <w:p w14:paraId="7E4A2091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330,642.33</w:t>
            </w:r>
          </w:p>
        </w:tc>
        <w:tc>
          <w:tcPr>
            <w:tcW w:w="709" w:type="dxa"/>
            <w:noWrap/>
            <w:vAlign w:val="bottom"/>
            <w:hideMark/>
          </w:tcPr>
          <w:p w14:paraId="7CD053E8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74.21</w:t>
            </w:r>
          </w:p>
        </w:tc>
      </w:tr>
      <w:tr w:rsidR="00985128" w:rsidRPr="00E67BB7" w14:paraId="486F62BB" w14:textId="77777777" w:rsidTr="00B02AF1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4BD44C85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CONTROL DE ÁREAS DE RESERVAS TERRITORIALES DEL ESTADO</w:t>
            </w:r>
          </w:p>
        </w:tc>
        <w:tc>
          <w:tcPr>
            <w:tcW w:w="1456" w:type="dxa"/>
            <w:noWrap/>
            <w:vAlign w:val="bottom"/>
            <w:hideMark/>
          </w:tcPr>
          <w:p w14:paraId="2A885ACB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1559" w:type="dxa"/>
            <w:noWrap/>
            <w:vAlign w:val="bottom"/>
            <w:hideMark/>
          </w:tcPr>
          <w:p w14:paraId="4C0FD45E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24,291,678.00</w:t>
            </w:r>
          </w:p>
        </w:tc>
        <w:tc>
          <w:tcPr>
            <w:tcW w:w="1418" w:type="dxa"/>
            <w:noWrap/>
            <w:vAlign w:val="bottom"/>
            <w:hideMark/>
          </w:tcPr>
          <w:p w14:paraId="165303F3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16,852,699.23</w:t>
            </w:r>
          </w:p>
        </w:tc>
        <w:tc>
          <w:tcPr>
            <w:tcW w:w="1559" w:type="dxa"/>
            <w:noWrap/>
            <w:vAlign w:val="bottom"/>
            <w:hideMark/>
          </w:tcPr>
          <w:p w14:paraId="09CB470A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7,438,978.77</w:t>
            </w:r>
          </w:p>
        </w:tc>
        <w:tc>
          <w:tcPr>
            <w:tcW w:w="709" w:type="dxa"/>
            <w:noWrap/>
            <w:vAlign w:val="bottom"/>
            <w:hideMark/>
          </w:tcPr>
          <w:p w14:paraId="5671023B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69.38</w:t>
            </w:r>
          </w:p>
        </w:tc>
      </w:tr>
      <w:tr w:rsidR="00985128" w:rsidRPr="00E67BB7" w14:paraId="1FD46A49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742B7CD8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CARTOGRÁFICA</w:t>
            </w:r>
          </w:p>
        </w:tc>
        <w:tc>
          <w:tcPr>
            <w:tcW w:w="1456" w:type="dxa"/>
            <w:noWrap/>
            <w:vAlign w:val="bottom"/>
            <w:hideMark/>
          </w:tcPr>
          <w:p w14:paraId="43614D4D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13,703,101.00</w:t>
            </w:r>
          </w:p>
        </w:tc>
        <w:tc>
          <w:tcPr>
            <w:tcW w:w="1559" w:type="dxa"/>
            <w:noWrap/>
            <w:vAlign w:val="bottom"/>
            <w:hideMark/>
          </w:tcPr>
          <w:p w14:paraId="06DF4CEE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13,921,720.00</w:t>
            </w:r>
          </w:p>
        </w:tc>
        <w:tc>
          <w:tcPr>
            <w:tcW w:w="1418" w:type="dxa"/>
            <w:noWrap/>
            <w:vAlign w:val="bottom"/>
            <w:hideMark/>
          </w:tcPr>
          <w:p w14:paraId="3F9704A7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8,550,561.40</w:t>
            </w:r>
          </w:p>
        </w:tc>
        <w:tc>
          <w:tcPr>
            <w:tcW w:w="1559" w:type="dxa"/>
            <w:noWrap/>
            <w:vAlign w:val="bottom"/>
            <w:hideMark/>
          </w:tcPr>
          <w:p w14:paraId="1F9A4B5E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5,371,158.60</w:t>
            </w:r>
          </w:p>
        </w:tc>
        <w:tc>
          <w:tcPr>
            <w:tcW w:w="709" w:type="dxa"/>
            <w:noWrap/>
            <w:vAlign w:val="bottom"/>
            <w:hideMark/>
          </w:tcPr>
          <w:p w14:paraId="7D4A20AC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61.42</w:t>
            </w:r>
          </w:p>
        </w:tc>
      </w:tr>
      <w:tr w:rsidR="00985128" w:rsidRPr="00E67BB7" w14:paraId="181221C6" w14:textId="77777777" w:rsidTr="00B02A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32FE397A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456" w:type="dxa"/>
            <w:noWrap/>
            <w:vAlign w:val="bottom"/>
            <w:hideMark/>
          </w:tcPr>
          <w:p w14:paraId="5DEFD7AF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189,002,882.00</w:t>
            </w:r>
          </w:p>
        </w:tc>
        <w:tc>
          <w:tcPr>
            <w:tcW w:w="1559" w:type="dxa"/>
            <w:noWrap/>
            <w:vAlign w:val="bottom"/>
            <w:hideMark/>
          </w:tcPr>
          <w:p w14:paraId="553230A9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21,510,211.00</w:t>
            </w:r>
          </w:p>
        </w:tc>
        <w:tc>
          <w:tcPr>
            <w:tcW w:w="1418" w:type="dxa"/>
            <w:noWrap/>
            <w:vAlign w:val="bottom"/>
            <w:hideMark/>
          </w:tcPr>
          <w:p w14:paraId="0181A64E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8,097,180.45</w:t>
            </w:r>
          </w:p>
        </w:tc>
        <w:tc>
          <w:tcPr>
            <w:tcW w:w="1559" w:type="dxa"/>
            <w:noWrap/>
            <w:vAlign w:val="bottom"/>
            <w:hideMark/>
          </w:tcPr>
          <w:p w14:paraId="65D5A8D1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13,413,030.55</w:t>
            </w:r>
          </w:p>
        </w:tc>
        <w:tc>
          <w:tcPr>
            <w:tcW w:w="709" w:type="dxa"/>
            <w:noWrap/>
            <w:vAlign w:val="bottom"/>
            <w:hideMark/>
          </w:tcPr>
          <w:p w14:paraId="50BA59C1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37.64</w:t>
            </w:r>
          </w:p>
        </w:tc>
      </w:tr>
      <w:tr w:rsidR="00985128" w:rsidRPr="00E67BB7" w14:paraId="2650276D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0AA6688C" w14:textId="77777777" w:rsidR="00985128" w:rsidRPr="00985128" w:rsidRDefault="00985128" w:rsidP="0098512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 APOYO A LA PRODUCCIÓN AGRÍCOLA, PECUARIA E HIDROBIOLÓGICA</w:t>
            </w:r>
          </w:p>
        </w:tc>
        <w:tc>
          <w:tcPr>
            <w:tcW w:w="1456" w:type="dxa"/>
            <w:noWrap/>
            <w:vAlign w:val="bottom"/>
            <w:hideMark/>
          </w:tcPr>
          <w:p w14:paraId="2D057E81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316,148,266.00</w:t>
            </w:r>
          </w:p>
        </w:tc>
        <w:tc>
          <w:tcPr>
            <w:tcW w:w="1559" w:type="dxa"/>
            <w:noWrap/>
            <w:vAlign w:val="bottom"/>
            <w:hideMark/>
          </w:tcPr>
          <w:p w14:paraId="46D2E4D1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701,073,102.00</w:t>
            </w:r>
          </w:p>
        </w:tc>
        <w:tc>
          <w:tcPr>
            <w:tcW w:w="1418" w:type="dxa"/>
            <w:noWrap/>
            <w:vAlign w:val="bottom"/>
            <w:hideMark/>
          </w:tcPr>
          <w:p w14:paraId="23A10A7B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207,093,018.18</w:t>
            </w:r>
          </w:p>
        </w:tc>
        <w:tc>
          <w:tcPr>
            <w:tcW w:w="1559" w:type="dxa"/>
            <w:noWrap/>
            <w:vAlign w:val="bottom"/>
            <w:hideMark/>
          </w:tcPr>
          <w:p w14:paraId="741BE161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493,980,083.82</w:t>
            </w:r>
          </w:p>
        </w:tc>
        <w:tc>
          <w:tcPr>
            <w:tcW w:w="709" w:type="dxa"/>
            <w:vAlign w:val="bottom"/>
            <w:hideMark/>
          </w:tcPr>
          <w:p w14:paraId="6CA23820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29.54</w:t>
            </w:r>
          </w:p>
        </w:tc>
      </w:tr>
      <w:tr w:rsidR="00985128" w:rsidRPr="00E67BB7" w14:paraId="32D86500" w14:textId="77777777" w:rsidTr="00B02AF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6C05478D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456" w:type="dxa"/>
            <w:noWrap/>
            <w:vAlign w:val="bottom"/>
            <w:hideMark/>
          </w:tcPr>
          <w:p w14:paraId="2196ECF4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27,900,021.00</w:t>
            </w:r>
          </w:p>
        </w:tc>
        <w:tc>
          <w:tcPr>
            <w:tcW w:w="1559" w:type="dxa"/>
            <w:noWrap/>
            <w:vAlign w:val="bottom"/>
            <w:hideMark/>
          </w:tcPr>
          <w:p w14:paraId="360D0284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31,747,164.00</w:t>
            </w:r>
          </w:p>
        </w:tc>
        <w:tc>
          <w:tcPr>
            <w:tcW w:w="1418" w:type="dxa"/>
            <w:noWrap/>
            <w:vAlign w:val="bottom"/>
            <w:hideMark/>
          </w:tcPr>
          <w:p w14:paraId="2C264C6F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16,788,064.93</w:t>
            </w:r>
          </w:p>
        </w:tc>
        <w:tc>
          <w:tcPr>
            <w:tcW w:w="1559" w:type="dxa"/>
            <w:noWrap/>
            <w:vAlign w:val="bottom"/>
            <w:hideMark/>
          </w:tcPr>
          <w:p w14:paraId="544F06EE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14,959,099.07</w:t>
            </w:r>
          </w:p>
        </w:tc>
        <w:tc>
          <w:tcPr>
            <w:tcW w:w="709" w:type="dxa"/>
            <w:noWrap/>
            <w:vAlign w:val="bottom"/>
            <w:hideMark/>
          </w:tcPr>
          <w:p w14:paraId="76C9B2AC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52.88</w:t>
            </w:r>
          </w:p>
        </w:tc>
      </w:tr>
      <w:tr w:rsidR="00985128" w:rsidRPr="00E67BB7" w14:paraId="15FF1BFF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32A775DC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LA PRODUCCIÓN AGRÍCOLA SOSTENIBLE Y TECNIFICADA</w:t>
            </w:r>
          </w:p>
        </w:tc>
        <w:tc>
          <w:tcPr>
            <w:tcW w:w="1456" w:type="dxa"/>
            <w:noWrap/>
            <w:vAlign w:val="bottom"/>
            <w:hideMark/>
          </w:tcPr>
          <w:p w14:paraId="5D614FFD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34,192,492.00</w:t>
            </w:r>
          </w:p>
        </w:tc>
        <w:tc>
          <w:tcPr>
            <w:tcW w:w="1559" w:type="dxa"/>
            <w:noWrap/>
            <w:vAlign w:val="bottom"/>
            <w:hideMark/>
          </w:tcPr>
          <w:p w14:paraId="7946794B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331,343,553.00</w:t>
            </w:r>
          </w:p>
        </w:tc>
        <w:tc>
          <w:tcPr>
            <w:tcW w:w="1418" w:type="dxa"/>
            <w:noWrap/>
            <w:vAlign w:val="bottom"/>
            <w:hideMark/>
          </w:tcPr>
          <w:p w14:paraId="1FA83107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11,135,379.39</w:t>
            </w:r>
          </w:p>
        </w:tc>
        <w:tc>
          <w:tcPr>
            <w:tcW w:w="1559" w:type="dxa"/>
            <w:noWrap/>
            <w:vAlign w:val="bottom"/>
            <w:hideMark/>
          </w:tcPr>
          <w:p w14:paraId="126D99E9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320,208,173.61</w:t>
            </w:r>
          </w:p>
        </w:tc>
        <w:tc>
          <w:tcPr>
            <w:tcW w:w="709" w:type="dxa"/>
            <w:noWrap/>
            <w:vAlign w:val="bottom"/>
            <w:hideMark/>
          </w:tcPr>
          <w:p w14:paraId="11B6343F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3.36</w:t>
            </w:r>
          </w:p>
        </w:tc>
      </w:tr>
      <w:tr w:rsidR="00985128" w:rsidRPr="00E67BB7" w14:paraId="479F4121" w14:textId="77777777" w:rsidTr="00B02AF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76E1C792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SEGURO AGROPECUARIO</w:t>
            </w:r>
          </w:p>
        </w:tc>
        <w:tc>
          <w:tcPr>
            <w:tcW w:w="1456" w:type="dxa"/>
            <w:noWrap/>
            <w:vAlign w:val="bottom"/>
            <w:hideMark/>
          </w:tcPr>
          <w:p w14:paraId="4EB2263F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10,114,000.00</w:t>
            </w:r>
          </w:p>
        </w:tc>
        <w:tc>
          <w:tcPr>
            <w:tcW w:w="1559" w:type="dxa"/>
            <w:noWrap/>
            <w:vAlign w:val="bottom"/>
            <w:hideMark/>
          </w:tcPr>
          <w:p w14:paraId="2372229E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39,114,000.00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6CA6D82B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38,994,253.24</w:t>
            </w:r>
          </w:p>
        </w:tc>
        <w:tc>
          <w:tcPr>
            <w:tcW w:w="1559" w:type="dxa"/>
            <w:noWrap/>
            <w:vAlign w:val="bottom"/>
            <w:hideMark/>
          </w:tcPr>
          <w:p w14:paraId="57BFE27B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119,746.76</w:t>
            </w:r>
          </w:p>
        </w:tc>
        <w:tc>
          <w:tcPr>
            <w:tcW w:w="709" w:type="dxa"/>
            <w:noWrap/>
            <w:vAlign w:val="bottom"/>
            <w:hideMark/>
          </w:tcPr>
          <w:p w14:paraId="77606212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99.69</w:t>
            </w:r>
          </w:p>
        </w:tc>
      </w:tr>
      <w:tr w:rsidR="00985128" w:rsidRPr="00E67BB7" w14:paraId="3D3547C8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43925ABE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FORMACIÓN Y CAPACITACIÓN AGRÍCOLA Y FORESTAL</w:t>
            </w:r>
          </w:p>
        </w:tc>
        <w:tc>
          <w:tcPr>
            <w:tcW w:w="1456" w:type="dxa"/>
            <w:noWrap/>
            <w:vAlign w:val="bottom"/>
            <w:hideMark/>
          </w:tcPr>
          <w:p w14:paraId="60AFF700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559" w:type="dxa"/>
            <w:noWrap/>
            <w:vAlign w:val="bottom"/>
            <w:hideMark/>
          </w:tcPr>
          <w:p w14:paraId="59A39BE2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77,735,000.00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74A0019E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23,092,294.36</w:t>
            </w:r>
          </w:p>
        </w:tc>
        <w:tc>
          <w:tcPr>
            <w:tcW w:w="1559" w:type="dxa"/>
            <w:noWrap/>
            <w:vAlign w:val="bottom"/>
            <w:hideMark/>
          </w:tcPr>
          <w:p w14:paraId="396B0668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54,642,705.64</w:t>
            </w:r>
          </w:p>
        </w:tc>
        <w:tc>
          <w:tcPr>
            <w:tcW w:w="709" w:type="dxa"/>
            <w:noWrap/>
            <w:vAlign w:val="bottom"/>
            <w:hideMark/>
          </w:tcPr>
          <w:p w14:paraId="59E18EEF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29.71</w:t>
            </w:r>
          </w:p>
        </w:tc>
      </w:tr>
      <w:tr w:rsidR="00985128" w:rsidRPr="00E67BB7" w14:paraId="38141D0C" w14:textId="77777777" w:rsidTr="00B02AF1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400F9F25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REACTIVACIÓN Y MODERNIZACIÓN DE LA ACTIVIDAD AGROPECUARIA (FONAGRO)</w:t>
            </w:r>
          </w:p>
        </w:tc>
        <w:tc>
          <w:tcPr>
            <w:tcW w:w="1456" w:type="dxa"/>
            <w:noWrap/>
            <w:vAlign w:val="bottom"/>
            <w:hideMark/>
          </w:tcPr>
          <w:p w14:paraId="32591FF7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32,521,000.00</w:t>
            </w:r>
          </w:p>
        </w:tc>
        <w:tc>
          <w:tcPr>
            <w:tcW w:w="1559" w:type="dxa"/>
            <w:noWrap/>
            <w:vAlign w:val="bottom"/>
            <w:hideMark/>
          </w:tcPr>
          <w:p w14:paraId="202C122F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39,291,000.00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55C26B8A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26,854,506.59</w:t>
            </w:r>
          </w:p>
        </w:tc>
        <w:tc>
          <w:tcPr>
            <w:tcW w:w="1559" w:type="dxa"/>
            <w:noWrap/>
            <w:vAlign w:val="bottom"/>
            <w:hideMark/>
          </w:tcPr>
          <w:p w14:paraId="1EA47E80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12,436,493.41</w:t>
            </w:r>
          </w:p>
        </w:tc>
        <w:tc>
          <w:tcPr>
            <w:tcW w:w="709" w:type="dxa"/>
            <w:noWrap/>
            <w:vAlign w:val="bottom"/>
            <w:hideMark/>
          </w:tcPr>
          <w:p w14:paraId="2795C786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68.35</w:t>
            </w:r>
          </w:p>
        </w:tc>
      </w:tr>
      <w:tr w:rsidR="00985128" w:rsidRPr="00E67BB7" w14:paraId="5C35190E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76AB2621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FINANCIERO PARA PRODUCTORES DEL SECTOR CAFETALERO</w:t>
            </w:r>
          </w:p>
        </w:tc>
        <w:tc>
          <w:tcPr>
            <w:tcW w:w="1456" w:type="dxa"/>
            <w:noWrap/>
            <w:vAlign w:val="bottom"/>
            <w:hideMark/>
          </w:tcPr>
          <w:p w14:paraId="1EE2B8DA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559" w:type="dxa"/>
            <w:noWrap/>
            <w:vAlign w:val="bottom"/>
            <w:hideMark/>
          </w:tcPr>
          <w:p w14:paraId="7ADA3638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05EF6EF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17,607,149.01</w:t>
            </w:r>
          </w:p>
        </w:tc>
        <w:tc>
          <w:tcPr>
            <w:tcW w:w="1559" w:type="dxa"/>
            <w:noWrap/>
            <w:vAlign w:val="bottom"/>
            <w:hideMark/>
          </w:tcPr>
          <w:p w14:paraId="7633FA93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2,392,850.99</w:t>
            </w:r>
          </w:p>
        </w:tc>
        <w:tc>
          <w:tcPr>
            <w:tcW w:w="709" w:type="dxa"/>
            <w:noWrap/>
            <w:vAlign w:val="bottom"/>
            <w:hideMark/>
          </w:tcPr>
          <w:p w14:paraId="4320CBBE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88.04</w:t>
            </w:r>
          </w:p>
        </w:tc>
      </w:tr>
      <w:tr w:rsidR="00985128" w:rsidRPr="00E67BB7" w14:paraId="4ACF8785" w14:textId="77777777" w:rsidTr="00B02AF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7C0F108A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456" w:type="dxa"/>
            <w:noWrap/>
            <w:vAlign w:val="bottom"/>
            <w:hideMark/>
          </w:tcPr>
          <w:p w14:paraId="68FA71E5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2,112,355.00</w:t>
            </w:r>
          </w:p>
        </w:tc>
        <w:tc>
          <w:tcPr>
            <w:tcW w:w="1559" w:type="dxa"/>
            <w:noWrap/>
            <w:vAlign w:val="bottom"/>
            <w:hideMark/>
          </w:tcPr>
          <w:p w14:paraId="6AF05074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2,167,733.00</w:t>
            </w:r>
          </w:p>
        </w:tc>
        <w:tc>
          <w:tcPr>
            <w:tcW w:w="1418" w:type="dxa"/>
            <w:noWrap/>
            <w:vAlign w:val="bottom"/>
            <w:hideMark/>
          </w:tcPr>
          <w:p w14:paraId="204B726C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1,561,827.15</w:t>
            </w:r>
          </w:p>
        </w:tc>
        <w:tc>
          <w:tcPr>
            <w:tcW w:w="1559" w:type="dxa"/>
            <w:noWrap/>
            <w:vAlign w:val="bottom"/>
            <w:hideMark/>
          </w:tcPr>
          <w:p w14:paraId="09714B84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605,905.85</w:t>
            </w:r>
          </w:p>
        </w:tc>
        <w:tc>
          <w:tcPr>
            <w:tcW w:w="709" w:type="dxa"/>
            <w:noWrap/>
            <w:vAlign w:val="bottom"/>
            <w:hideMark/>
          </w:tcPr>
          <w:p w14:paraId="5A6AB5DB" w14:textId="77777777" w:rsidR="00985128" w:rsidRPr="00985128" w:rsidRDefault="00985128" w:rsidP="009851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72.05</w:t>
            </w:r>
          </w:p>
        </w:tc>
      </w:tr>
      <w:tr w:rsidR="00985128" w:rsidRPr="00E67BB7" w14:paraId="2C9211F0" w14:textId="77777777" w:rsidTr="00B02A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  <w:hideMark/>
          </w:tcPr>
          <w:p w14:paraId="168EE7EA" w14:textId="77777777" w:rsidR="00985128" w:rsidRPr="00985128" w:rsidRDefault="00985128" w:rsidP="0098512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456" w:type="dxa"/>
            <w:noWrap/>
            <w:vAlign w:val="bottom"/>
            <w:hideMark/>
          </w:tcPr>
          <w:p w14:paraId="0363B362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3,008,546.00</w:t>
            </w:r>
          </w:p>
        </w:tc>
        <w:tc>
          <w:tcPr>
            <w:tcW w:w="1559" w:type="dxa"/>
            <w:noWrap/>
            <w:vAlign w:val="bottom"/>
            <w:hideMark/>
          </w:tcPr>
          <w:p w14:paraId="22E572FF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7,697,795.00</w:t>
            </w:r>
          </w:p>
        </w:tc>
        <w:tc>
          <w:tcPr>
            <w:tcW w:w="1418" w:type="dxa"/>
            <w:noWrap/>
            <w:vAlign w:val="bottom"/>
            <w:hideMark/>
          </w:tcPr>
          <w:p w14:paraId="5779638C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2,654,263.58</w:t>
            </w:r>
          </w:p>
        </w:tc>
        <w:tc>
          <w:tcPr>
            <w:tcW w:w="1559" w:type="dxa"/>
            <w:noWrap/>
            <w:vAlign w:val="bottom"/>
            <w:hideMark/>
          </w:tcPr>
          <w:p w14:paraId="66ECD390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5,043,531.42</w:t>
            </w:r>
          </w:p>
        </w:tc>
        <w:tc>
          <w:tcPr>
            <w:tcW w:w="709" w:type="dxa"/>
            <w:noWrap/>
            <w:vAlign w:val="bottom"/>
            <w:hideMark/>
          </w:tcPr>
          <w:p w14:paraId="267D361F" w14:textId="77777777" w:rsidR="00985128" w:rsidRPr="00985128" w:rsidRDefault="00985128" w:rsidP="009851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851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34.48</w:t>
            </w:r>
          </w:p>
        </w:tc>
      </w:tr>
    </w:tbl>
    <w:p w14:paraId="5AB55C2C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532C8A0C" w14:textId="77777777" w:rsidR="000633BC" w:rsidRDefault="000633BC" w:rsidP="00C23DF6">
      <w:pPr>
        <w:jc w:val="center"/>
        <w:rPr>
          <w:b/>
          <w:bCs/>
          <w:noProof/>
          <w:sz w:val="20"/>
          <w:szCs w:val="20"/>
        </w:rPr>
      </w:pPr>
    </w:p>
    <w:p w14:paraId="15313AE1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30E136EE" w14:textId="77777777" w:rsidR="00985128" w:rsidRDefault="00985128" w:rsidP="00C23DF6">
      <w:pPr>
        <w:jc w:val="center"/>
        <w:rPr>
          <w:b/>
          <w:bCs/>
          <w:noProof/>
          <w:sz w:val="20"/>
          <w:szCs w:val="20"/>
        </w:rPr>
      </w:pPr>
    </w:p>
    <w:p w14:paraId="1D04EC8A" w14:textId="77777777" w:rsidR="00985128" w:rsidRDefault="00985128" w:rsidP="00C23DF6">
      <w:pPr>
        <w:jc w:val="center"/>
        <w:rPr>
          <w:b/>
          <w:bCs/>
          <w:noProof/>
          <w:sz w:val="20"/>
          <w:szCs w:val="20"/>
        </w:rPr>
      </w:pPr>
    </w:p>
    <w:p w14:paraId="69C69B36" w14:textId="77777777" w:rsidR="00985128" w:rsidRDefault="00985128" w:rsidP="00C23DF6">
      <w:pPr>
        <w:jc w:val="center"/>
        <w:rPr>
          <w:b/>
          <w:bCs/>
          <w:noProof/>
          <w:sz w:val="20"/>
          <w:szCs w:val="20"/>
        </w:rPr>
      </w:pPr>
    </w:p>
    <w:tbl>
      <w:tblPr>
        <w:tblStyle w:val="Tablaconcuadrcula6concolores-nfasis51"/>
        <w:tblW w:w="8880" w:type="dxa"/>
        <w:tblInd w:w="-147" w:type="dxa"/>
        <w:tblLook w:val="04A0" w:firstRow="1" w:lastRow="0" w:firstColumn="1" w:lastColumn="0" w:noHBand="0" w:noVBand="1"/>
      </w:tblPr>
      <w:tblGrid>
        <w:gridCol w:w="19"/>
        <w:gridCol w:w="2211"/>
        <w:gridCol w:w="1329"/>
        <w:gridCol w:w="1635"/>
        <w:gridCol w:w="1418"/>
        <w:gridCol w:w="1559"/>
        <w:gridCol w:w="709"/>
      </w:tblGrid>
      <w:tr w:rsidR="0082468A" w:rsidRPr="00E67BB7" w14:paraId="2D7EF3D8" w14:textId="77777777" w:rsidTr="0082468A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9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1" w:type="dxa"/>
          </w:tcPr>
          <w:p w14:paraId="20CD3395" w14:textId="77777777" w:rsidR="0082468A" w:rsidRPr="00E67BB7" w:rsidRDefault="0082468A" w:rsidP="00A65697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PROGRAMA/ACTIVIDAD U OBRA</w:t>
            </w:r>
          </w:p>
        </w:tc>
        <w:tc>
          <w:tcPr>
            <w:tcW w:w="1329" w:type="dxa"/>
            <w:noWrap/>
          </w:tcPr>
          <w:p w14:paraId="7B40999E" w14:textId="77777777" w:rsidR="0082468A" w:rsidRPr="00E67BB7" w:rsidRDefault="0082468A" w:rsidP="00A6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635" w:type="dxa"/>
            <w:noWrap/>
          </w:tcPr>
          <w:p w14:paraId="78522EF7" w14:textId="77777777" w:rsidR="0082468A" w:rsidRPr="00E67BB7" w:rsidRDefault="0082468A" w:rsidP="00A6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8" w:type="dxa"/>
            <w:noWrap/>
          </w:tcPr>
          <w:p w14:paraId="03E0C194" w14:textId="77777777" w:rsidR="0082468A" w:rsidRPr="00E67BB7" w:rsidRDefault="0082468A" w:rsidP="00A6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59" w:type="dxa"/>
            <w:noWrap/>
          </w:tcPr>
          <w:p w14:paraId="606F0A61" w14:textId="77777777" w:rsidR="0082468A" w:rsidRPr="00E67BB7" w:rsidRDefault="0082468A" w:rsidP="00A6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09" w:type="dxa"/>
          </w:tcPr>
          <w:p w14:paraId="1EEE0D3F" w14:textId="77777777" w:rsidR="0082468A" w:rsidRPr="00E67BB7" w:rsidRDefault="0082468A" w:rsidP="00A6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D15ED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82468A" w:rsidRPr="0082468A" w14:paraId="162D778A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5F58E974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DIVERSIFICACIÓN PECUARIA E HIDROBIOLÓGICA PARA CRIANZA DE ESPECIES</w:t>
            </w:r>
          </w:p>
        </w:tc>
        <w:tc>
          <w:tcPr>
            <w:tcW w:w="1329" w:type="dxa"/>
            <w:noWrap/>
            <w:vAlign w:val="bottom"/>
            <w:hideMark/>
          </w:tcPr>
          <w:p w14:paraId="7100E2C6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618,500.00</w:t>
            </w:r>
          </w:p>
        </w:tc>
        <w:tc>
          <w:tcPr>
            <w:tcW w:w="1635" w:type="dxa"/>
            <w:noWrap/>
            <w:vAlign w:val="bottom"/>
            <w:hideMark/>
          </w:tcPr>
          <w:p w14:paraId="4A08CBC0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1,262,110.00</w:t>
            </w:r>
          </w:p>
        </w:tc>
        <w:tc>
          <w:tcPr>
            <w:tcW w:w="1418" w:type="dxa"/>
            <w:noWrap/>
            <w:vAlign w:val="bottom"/>
            <w:hideMark/>
          </w:tcPr>
          <w:p w14:paraId="4E7D6E79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476,808.17</w:t>
            </w:r>
          </w:p>
        </w:tc>
        <w:tc>
          <w:tcPr>
            <w:tcW w:w="1559" w:type="dxa"/>
            <w:noWrap/>
            <w:vAlign w:val="bottom"/>
            <w:hideMark/>
          </w:tcPr>
          <w:p w14:paraId="3D03FD1C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785,301.83</w:t>
            </w:r>
          </w:p>
        </w:tc>
        <w:tc>
          <w:tcPr>
            <w:tcW w:w="709" w:type="dxa"/>
            <w:noWrap/>
            <w:vAlign w:val="bottom"/>
            <w:hideMark/>
          </w:tcPr>
          <w:p w14:paraId="5D11FD40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37.78</w:t>
            </w:r>
          </w:p>
        </w:tc>
      </w:tr>
      <w:tr w:rsidR="00DB5BAF" w:rsidRPr="0082468A" w14:paraId="20062139" w14:textId="77777777" w:rsidTr="00DB5B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694FA333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vAlign w:val="bottom"/>
            <w:hideMark/>
          </w:tcPr>
          <w:p w14:paraId="2F34D2F7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5,559,800.00</w:t>
            </w:r>
          </w:p>
        </w:tc>
        <w:tc>
          <w:tcPr>
            <w:tcW w:w="1635" w:type="dxa"/>
            <w:noWrap/>
            <w:vAlign w:val="bottom"/>
            <w:hideMark/>
          </w:tcPr>
          <w:p w14:paraId="188E15BD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6,526,208.00</w:t>
            </w:r>
          </w:p>
        </w:tc>
        <w:tc>
          <w:tcPr>
            <w:tcW w:w="1418" w:type="dxa"/>
            <w:noWrap/>
            <w:vAlign w:val="bottom"/>
            <w:hideMark/>
          </w:tcPr>
          <w:p w14:paraId="1DE4BC7E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4,409,747.31</w:t>
            </w:r>
          </w:p>
        </w:tc>
        <w:tc>
          <w:tcPr>
            <w:tcW w:w="1559" w:type="dxa"/>
            <w:noWrap/>
            <w:vAlign w:val="bottom"/>
            <w:hideMark/>
          </w:tcPr>
          <w:p w14:paraId="6B1FF687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2,116,460.69</w:t>
            </w:r>
          </w:p>
        </w:tc>
        <w:tc>
          <w:tcPr>
            <w:tcW w:w="709" w:type="dxa"/>
            <w:noWrap/>
            <w:vAlign w:val="bottom"/>
            <w:hideMark/>
          </w:tcPr>
          <w:p w14:paraId="44418132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67.57</w:t>
            </w:r>
          </w:p>
        </w:tc>
      </w:tr>
      <w:tr w:rsidR="0082468A" w:rsidRPr="0082468A" w14:paraId="262381CA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26355B2E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PARA LA ORGANIZACIÓN Y COMERCIALIZACIÓN PRODUCTIVA</w:t>
            </w:r>
          </w:p>
        </w:tc>
        <w:tc>
          <w:tcPr>
            <w:tcW w:w="1329" w:type="dxa"/>
            <w:noWrap/>
            <w:vAlign w:val="bottom"/>
            <w:hideMark/>
          </w:tcPr>
          <w:p w14:paraId="67F7B486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8,589,871.00</w:t>
            </w:r>
          </w:p>
        </w:tc>
        <w:tc>
          <w:tcPr>
            <w:tcW w:w="1635" w:type="dxa"/>
            <w:noWrap/>
            <w:vAlign w:val="bottom"/>
            <w:hideMark/>
          </w:tcPr>
          <w:p w14:paraId="24D55717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10,185,164.00</w:t>
            </w:r>
          </w:p>
        </w:tc>
        <w:tc>
          <w:tcPr>
            <w:tcW w:w="1418" w:type="dxa"/>
            <w:noWrap/>
            <w:vAlign w:val="bottom"/>
            <w:hideMark/>
          </w:tcPr>
          <w:p w14:paraId="277AE21A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6,309,971.78</w:t>
            </w:r>
          </w:p>
        </w:tc>
        <w:tc>
          <w:tcPr>
            <w:tcW w:w="1559" w:type="dxa"/>
            <w:noWrap/>
            <w:vAlign w:val="bottom"/>
            <w:hideMark/>
          </w:tcPr>
          <w:p w14:paraId="3040C3A2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3,875,192.22</w:t>
            </w:r>
          </w:p>
        </w:tc>
        <w:tc>
          <w:tcPr>
            <w:tcW w:w="709" w:type="dxa"/>
            <w:noWrap/>
            <w:vAlign w:val="bottom"/>
            <w:hideMark/>
          </w:tcPr>
          <w:p w14:paraId="3F9DDC91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61.95</w:t>
            </w:r>
          </w:p>
        </w:tc>
      </w:tr>
      <w:tr w:rsidR="00DB5BAF" w:rsidRPr="0082468A" w14:paraId="518CF013" w14:textId="77777777" w:rsidTr="00DB5BAF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3B36F76D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329" w:type="dxa"/>
            <w:noWrap/>
            <w:vAlign w:val="bottom"/>
            <w:hideMark/>
          </w:tcPr>
          <w:p w14:paraId="46BEF0A8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3,564,766.00</w:t>
            </w:r>
          </w:p>
        </w:tc>
        <w:tc>
          <w:tcPr>
            <w:tcW w:w="1635" w:type="dxa"/>
            <w:noWrap/>
            <w:vAlign w:val="bottom"/>
            <w:hideMark/>
          </w:tcPr>
          <w:p w14:paraId="262331A1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27,790,000.00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F33A3BD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2,135,615.66</w:t>
            </w:r>
          </w:p>
        </w:tc>
        <w:tc>
          <w:tcPr>
            <w:tcW w:w="1559" w:type="dxa"/>
            <w:noWrap/>
            <w:vAlign w:val="bottom"/>
            <w:hideMark/>
          </w:tcPr>
          <w:p w14:paraId="6B1D509D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25,654,384.34</w:t>
            </w:r>
          </w:p>
        </w:tc>
        <w:tc>
          <w:tcPr>
            <w:tcW w:w="709" w:type="dxa"/>
            <w:noWrap/>
            <w:vAlign w:val="bottom"/>
            <w:hideMark/>
          </w:tcPr>
          <w:p w14:paraId="5EAA97C3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7.68</w:t>
            </w:r>
          </w:p>
        </w:tc>
      </w:tr>
      <w:tr w:rsidR="0082468A" w:rsidRPr="0082468A" w14:paraId="0D14661D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vMerge w:val="restart"/>
            <w:hideMark/>
          </w:tcPr>
          <w:p w14:paraId="26E2F9BF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329" w:type="dxa"/>
            <w:noWrap/>
            <w:vAlign w:val="bottom"/>
            <w:hideMark/>
          </w:tcPr>
          <w:p w14:paraId="6C93DCFD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635" w:type="dxa"/>
            <w:noWrap/>
            <w:vAlign w:val="bottom"/>
            <w:hideMark/>
          </w:tcPr>
          <w:p w14:paraId="7F91D67C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418" w:type="dxa"/>
            <w:noWrap/>
            <w:vAlign w:val="bottom"/>
            <w:hideMark/>
          </w:tcPr>
          <w:p w14:paraId="18DE4790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13,602,679.14</w:t>
            </w:r>
          </w:p>
        </w:tc>
        <w:tc>
          <w:tcPr>
            <w:tcW w:w="1559" w:type="dxa"/>
            <w:noWrap/>
            <w:vAlign w:val="bottom"/>
            <w:hideMark/>
          </w:tcPr>
          <w:p w14:paraId="226C242C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26,654,360.86</w:t>
            </w:r>
          </w:p>
        </w:tc>
        <w:tc>
          <w:tcPr>
            <w:tcW w:w="709" w:type="dxa"/>
            <w:noWrap/>
            <w:vAlign w:val="bottom"/>
            <w:hideMark/>
          </w:tcPr>
          <w:p w14:paraId="29B4830E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33.79</w:t>
            </w:r>
          </w:p>
        </w:tc>
      </w:tr>
      <w:tr w:rsidR="0082468A" w:rsidRPr="0082468A" w14:paraId="076ABF9C" w14:textId="77777777" w:rsidTr="00DB5B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vMerge/>
            <w:hideMark/>
          </w:tcPr>
          <w:p w14:paraId="629E1896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29" w:type="dxa"/>
            <w:noWrap/>
            <w:vAlign w:val="bottom"/>
            <w:hideMark/>
          </w:tcPr>
          <w:p w14:paraId="66221938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635" w:type="dxa"/>
            <w:noWrap/>
            <w:vAlign w:val="bottom"/>
            <w:hideMark/>
          </w:tcPr>
          <w:p w14:paraId="452E544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1D6521C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14:paraId="4BCEC423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5647468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82468A" w:rsidRPr="0082468A" w14:paraId="0F1C3A2F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2545671D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vAlign w:val="bottom"/>
            <w:hideMark/>
          </w:tcPr>
          <w:p w14:paraId="72919A26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19,549,914.00</w:t>
            </w:r>
          </w:p>
        </w:tc>
        <w:tc>
          <w:tcPr>
            <w:tcW w:w="1635" w:type="dxa"/>
            <w:noWrap/>
            <w:vAlign w:val="bottom"/>
            <w:hideMark/>
          </w:tcPr>
          <w:p w14:paraId="56D3A31B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13,193,052.00</w:t>
            </w:r>
          </w:p>
        </w:tc>
        <w:tc>
          <w:tcPr>
            <w:tcW w:w="1418" w:type="dxa"/>
            <w:noWrap/>
            <w:vAlign w:val="bottom"/>
            <w:hideMark/>
          </w:tcPr>
          <w:p w14:paraId="10253407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9,834,945.34</w:t>
            </w:r>
          </w:p>
        </w:tc>
        <w:tc>
          <w:tcPr>
            <w:tcW w:w="1559" w:type="dxa"/>
            <w:noWrap/>
            <w:vAlign w:val="bottom"/>
            <w:hideMark/>
          </w:tcPr>
          <w:p w14:paraId="7E49B5A0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3,358,106.66</w:t>
            </w:r>
          </w:p>
        </w:tc>
        <w:tc>
          <w:tcPr>
            <w:tcW w:w="709" w:type="dxa"/>
            <w:noWrap/>
            <w:vAlign w:val="bottom"/>
            <w:hideMark/>
          </w:tcPr>
          <w:p w14:paraId="6CC9A718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74.55</w:t>
            </w:r>
          </w:p>
        </w:tc>
      </w:tr>
      <w:tr w:rsidR="00DB5BAF" w:rsidRPr="0082468A" w14:paraId="6F5683EA" w14:textId="77777777" w:rsidTr="00DB5B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48F0D74B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DEL PATRIMONIO PRODUCTIVO AGROPECUARIO</w:t>
            </w:r>
          </w:p>
        </w:tc>
        <w:tc>
          <w:tcPr>
            <w:tcW w:w="1329" w:type="dxa"/>
            <w:noWrap/>
            <w:vAlign w:val="bottom"/>
            <w:hideMark/>
          </w:tcPr>
          <w:p w14:paraId="5A803741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40,356,253.00</w:t>
            </w:r>
          </w:p>
        </w:tc>
        <w:tc>
          <w:tcPr>
            <w:tcW w:w="1635" w:type="dxa"/>
            <w:noWrap/>
            <w:vAlign w:val="bottom"/>
            <w:hideMark/>
          </w:tcPr>
          <w:p w14:paraId="03D49EB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47,116,575.00</w:t>
            </w:r>
          </w:p>
        </w:tc>
        <w:tc>
          <w:tcPr>
            <w:tcW w:w="1418" w:type="dxa"/>
            <w:noWrap/>
            <w:vAlign w:val="bottom"/>
            <w:hideMark/>
          </w:tcPr>
          <w:p w14:paraId="0EDAA89B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28,529,592.91</w:t>
            </w:r>
          </w:p>
        </w:tc>
        <w:tc>
          <w:tcPr>
            <w:tcW w:w="1559" w:type="dxa"/>
            <w:noWrap/>
            <w:vAlign w:val="bottom"/>
            <w:hideMark/>
          </w:tcPr>
          <w:p w14:paraId="75830405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18,586,982.09</w:t>
            </w:r>
          </w:p>
        </w:tc>
        <w:tc>
          <w:tcPr>
            <w:tcW w:w="709" w:type="dxa"/>
            <w:noWrap/>
            <w:vAlign w:val="bottom"/>
            <w:hideMark/>
          </w:tcPr>
          <w:p w14:paraId="3E3E191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60.55</w:t>
            </w:r>
          </w:p>
        </w:tc>
      </w:tr>
      <w:tr w:rsidR="0082468A" w:rsidRPr="0082468A" w14:paraId="2650F7F7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650F970D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FOMENTO DE LA PESCA Y ACUICULTURA</w:t>
            </w:r>
          </w:p>
        </w:tc>
        <w:tc>
          <w:tcPr>
            <w:tcW w:w="1329" w:type="dxa"/>
            <w:noWrap/>
            <w:vAlign w:val="bottom"/>
            <w:hideMark/>
          </w:tcPr>
          <w:p w14:paraId="2222AF0F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5,556,708.00</w:t>
            </w:r>
          </w:p>
        </w:tc>
        <w:tc>
          <w:tcPr>
            <w:tcW w:w="1635" w:type="dxa"/>
            <w:noWrap/>
            <w:vAlign w:val="bottom"/>
            <w:hideMark/>
          </w:tcPr>
          <w:p w14:paraId="27A2840E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5,646,708.00</w:t>
            </w:r>
          </w:p>
        </w:tc>
        <w:tc>
          <w:tcPr>
            <w:tcW w:w="1418" w:type="dxa"/>
            <w:noWrap/>
            <w:vAlign w:val="bottom"/>
            <w:hideMark/>
          </w:tcPr>
          <w:p w14:paraId="20B0CA01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3,105,919.62</w:t>
            </w:r>
          </w:p>
        </w:tc>
        <w:tc>
          <w:tcPr>
            <w:tcW w:w="1559" w:type="dxa"/>
            <w:noWrap/>
            <w:vAlign w:val="bottom"/>
            <w:hideMark/>
          </w:tcPr>
          <w:p w14:paraId="394255B1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2,540,788.38</w:t>
            </w:r>
          </w:p>
        </w:tc>
        <w:tc>
          <w:tcPr>
            <w:tcW w:w="709" w:type="dxa"/>
            <w:noWrap/>
            <w:vAlign w:val="bottom"/>
            <w:hideMark/>
          </w:tcPr>
          <w:p w14:paraId="40DE2C29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55.00</w:t>
            </w:r>
          </w:p>
        </w:tc>
      </w:tr>
      <w:tr w:rsidR="00DB5BAF" w:rsidRPr="0082468A" w14:paraId="5B21C12E" w14:textId="77777777" w:rsidTr="00DB5B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0B4574C2" w14:textId="77777777" w:rsidR="0082468A" w:rsidRPr="0082468A" w:rsidRDefault="0082468A" w:rsidP="0082468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 APOYO A LA PROTECCIÓN Y BIENESTAR ANIMAL</w:t>
            </w:r>
          </w:p>
        </w:tc>
        <w:tc>
          <w:tcPr>
            <w:tcW w:w="1329" w:type="dxa"/>
            <w:noWrap/>
            <w:vAlign w:val="bottom"/>
            <w:hideMark/>
          </w:tcPr>
          <w:p w14:paraId="029CE888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635" w:type="dxa"/>
            <w:noWrap/>
            <w:vAlign w:val="bottom"/>
            <w:hideMark/>
          </w:tcPr>
          <w:p w14:paraId="589169C5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5D938588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7,016,138.86</w:t>
            </w:r>
          </w:p>
        </w:tc>
        <w:tc>
          <w:tcPr>
            <w:tcW w:w="1559" w:type="dxa"/>
            <w:noWrap/>
            <w:vAlign w:val="bottom"/>
            <w:hideMark/>
          </w:tcPr>
          <w:p w14:paraId="7F769083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63,472,489.14</w:t>
            </w:r>
          </w:p>
        </w:tc>
        <w:tc>
          <w:tcPr>
            <w:tcW w:w="709" w:type="dxa"/>
            <w:vAlign w:val="bottom"/>
            <w:hideMark/>
          </w:tcPr>
          <w:p w14:paraId="0292F731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65.01</w:t>
            </w:r>
          </w:p>
        </w:tc>
      </w:tr>
      <w:tr w:rsidR="0082468A" w:rsidRPr="0082468A" w14:paraId="24DDA7BD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38FCEC43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vAlign w:val="bottom"/>
            <w:hideMark/>
          </w:tcPr>
          <w:p w14:paraId="5A009C0E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3,210,035.00</w:t>
            </w:r>
          </w:p>
        </w:tc>
        <w:tc>
          <w:tcPr>
            <w:tcW w:w="1635" w:type="dxa"/>
            <w:noWrap/>
            <w:vAlign w:val="bottom"/>
            <w:hideMark/>
          </w:tcPr>
          <w:p w14:paraId="646FBD7E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2,890,446.00</w:t>
            </w:r>
          </w:p>
        </w:tc>
        <w:tc>
          <w:tcPr>
            <w:tcW w:w="1418" w:type="dxa"/>
            <w:noWrap/>
            <w:vAlign w:val="bottom"/>
            <w:hideMark/>
          </w:tcPr>
          <w:p w14:paraId="2DC58702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1,713,730.07</w:t>
            </w:r>
          </w:p>
        </w:tc>
        <w:tc>
          <w:tcPr>
            <w:tcW w:w="1559" w:type="dxa"/>
            <w:noWrap/>
            <w:vAlign w:val="bottom"/>
            <w:hideMark/>
          </w:tcPr>
          <w:p w14:paraId="0DD9115A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1,176,715.93</w:t>
            </w:r>
          </w:p>
        </w:tc>
        <w:tc>
          <w:tcPr>
            <w:tcW w:w="709" w:type="dxa"/>
            <w:noWrap/>
            <w:vAlign w:val="bottom"/>
            <w:hideMark/>
          </w:tcPr>
          <w:p w14:paraId="5B7B50F5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59.29</w:t>
            </w:r>
          </w:p>
        </w:tc>
      </w:tr>
      <w:tr w:rsidR="00DB5BAF" w:rsidRPr="0082468A" w14:paraId="42632C20" w14:textId="77777777" w:rsidTr="00DB5B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6678C43E" w14:textId="77777777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Y PROTECCIÓN DE ANIMALES</w:t>
            </w:r>
          </w:p>
        </w:tc>
        <w:tc>
          <w:tcPr>
            <w:tcW w:w="1329" w:type="dxa"/>
            <w:noWrap/>
            <w:vAlign w:val="bottom"/>
            <w:hideMark/>
          </w:tcPr>
          <w:p w14:paraId="420D5C69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7,582,965.00</w:t>
            </w:r>
          </w:p>
        </w:tc>
        <w:tc>
          <w:tcPr>
            <w:tcW w:w="1635" w:type="dxa"/>
            <w:noWrap/>
            <w:vAlign w:val="bottom"/>
            <w:hideMark/>
          </w:tcPr>
          <w:p w14:paraId="159EF27A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7,902,554.00</w:t>
            </w:r>
          </w:p>
        </w:tc>
        <w:tc>
          <w:tcPr>
            <w:tcW w:w="1418" w:type="dxa"/>
            <w:noWrap/>
            <w:vAlign w:val="bottom"/>
            <w:hideMark/>
          </w:tcPr>
          <w:p w14:paraId="0DC8ECFE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5,302,408.79</w:t>
            </w:r>
          </w:p>
        </w:tc>
        <w:tc>
          <w:tcPr>
            <w:tcW w:w="1559" w:type="dxa"/>
            <w:noWrap/>
            <w:vAlign w:val="bottom"/>
            <w:hideMark/>
          </w:tcPr>
          <w:p w14:paraId="7038885D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2,600,145.21</w:t>
            </w:r>
          </w:p>
        </w:tc>
        <w:tc>
          <w:tcPr>
            <w:tcW w:w="709" w:type="dxa"/>
            <w:noWrap/>
            <w:vAlign w:val="bottom"/>
            <w:hideMark/>
          </w:tcPr>
          <w:p w14:paraId="43D44B8D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67.10</w:t>
            </w:r>
          </w:p>
        </w:tc>
      </w:tr>
      <w:tr w:rsidR="0082468A" w:rsidRPr="0082468A" w14:paraId="003C1465" w14:textId="77777777" w:rsidTr="00DB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71A0A189" w14:textId="0716481C" w:rsidR="0082468A" w:rsidRPr="0082468A" w:rsidRDefault="0082468A" w:rsidP="0082468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 ATENCIÓN POR DESASTRES NATURALES Y CALAMIDADES PÚBLICAS</w:t>
            </w:r>
          </w:p>
        </w:tc>
        <w:tc>
          <w:tcPr>
            <w:tcW w:w="1329" w:type="dxa"/>
            <w:noWrap/>
            <w:vAlign w:val="bottom"/>
            <w:hideMark/>
          </w:tcPr>
          <w:p w14:paraId="3A6203C6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635" w:type="dxa"/>
            <w:noWrap/>
            <w:vAlign w:val="bottom"/>
            <w:hideMark/>
          </w:tcPr>
          <w:p w14:paraId="5D379846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1418" w:type="dxa"/>
            <w:noWrap/>
            <w:vAlign w:val="bottom"/>
            <w:hideMark/>
          </w:tcPr>
          <w:p w14:paraId="38D98B00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559" w:type="dxa"/>
            <w:noWrap/>
            <w:vAlign w:val="bottom"/>
            <w:hideMark/>
          </w:tcPr>
          <w:p w14:paraId="0CB6431D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709" w:type="dxa"/>
            <w:vAlign w:val="bottom"/>
            <w:hideMark/>
          </w:tcPr>
          <w:p w14:paraId="47396748" w14:textId="77777777" w:rsidR="0082468A" w:rsidRPr="0082468A" w:rsidRDefault="0082468A" w:rsidP="00824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DB5BAF" w:rsidRPr="0082468A" w14:paraId="54C17EC8" w14:textId="77777777" w:rsidTr="00DB5BAF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hideMark/>
          </w:tcPr>
          <w:p w14:paraId="1BE71500" w14:textId="2BABA4F9" w:rsidR="0082468A" w:rsidRPr="0082468A" w:rsidRDefault="0082468A" w:rsidP="0082468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INTERVENCIONES REALIZADAS PARA LA ATENCIÓN DE DAÑOS Y EFECTOS CAUSADOS POR EL ALTO ÍNDICE DE LLUVIAS Y SATURACIÓN ACTUAL DE LOS SUELOS EN EL TERRITORIO NACIONAL (DG 2-2024)</w:t>
            </w:r>
          </w:p>
        </w:tc>
        <w:tc>
          <w:tcPr>
            <w:tcW w:w="1329" w:type="dxa"/>
            <w:noWrap/>
            <w:vAlign w:val="bottom"/>
            <w:hideMark/>
          </w:tcPr>
          <w:p w14:paraId="0B1D5E39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635" w:type="dxa"/>
            <w:noWrap/>
            <w:vAlign w:val="bottom"/>
            <w:hideMark/>
          </w:tcPr>
          <w:p w14:paraId="00B45B92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1418" w:type="dxa"/>
            <w:noWrap/>
            <w:vAlign w:val="bottom"/>
            <w:hideMark/>
          </w:tcPr>
          <w:p w14:paraId="22299F9F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559" w:type="dxa"/>
            <w:noWrap/>
            <w:vAlign w:val="bottom"/>
            <w:hideMark/>
          </w:tcPr>
          <w:p w14:paraId="31DD575A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709" w:type="dxa"/>
            <w:noWrap/>
            <w:vAlign w:val="bottom"/>
            <w:hideMark/>
          </w:tcPr>
          <w:p w14:paraId="136CECB4" w14:textId="77777777" w:rsidR="0082468A" w:rsidRPr="0082468A" w:rsidRDefault="0082468A" w:rsidP="00824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2468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</w:tbl>
    <w:p w14:paraId="44C97511" w14:textId="77777777" w:rsidR="00985128" w:rsidRDefault="00985128">
      <w:pPr>
        <w:rPr>
          <w:b/>
          <w:bCs/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br w:type="page"/>
      </w:r>
    </w:p>
    <w:p w14:paraId="4AA0C2DF" w14:textId="5400FBD1" w:rsidR="00985128" w:rsidRDefault="00985128">
      <w:pPr>
        <w:rPr>
          <w:b/>
          <w:bCs/>
          <w:noProof/>
          <w:sz w:val="20"/>
          <w:szCs w:val="20"/>
        </w:rPr>
      </w:pPr>
    </w:p>
    <w:p w14:paraId="26A12484" w14:textId="77777777" w:rsidR="00985128" w:rsidRDefault="00985128">
      <w:pPr>
        <w:rPr>
          <w:b/>
          <w:bCs/>
          <w:noProof/>
          <w:sz w:val="20"/>
          <w:szCs w:val="20"/>
        </w:rPr>
      </w:pPr>
    </w:p>
    <w:p w14:paraId="084FE884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tbl>
      <w:tblPr>
        <w:tblStyle w:val="Tablaconcuadrcula6concolores-nfasis51"/>
        <w:tblW w:w="8784" w:type="dxa"/>
        <w:tblLook w:val="04A0" w:firstRow="1" w:lastRow="0" w:firstColumn="1" w:lastColumn="0" w:noHBand="0" w:noVBand="1"/>
      </w:tblPr>
      <w:tblGrid>
        <w:gridCol w:w="1957"/>
        <w:gridCol w:w="1465"/>
        <w:gridCol w:w="1329"/>
        <w:gridCol w:w="103"/>
        <w:gridCol w:w="1329"/>
        <w:gridCol w:w="333"/>
        <w:gridCol w:w="1507"/>
        <w:gridCol w:w="761"/>
      </w:tblGrid>
      <w:tr w:rsidR="000633BC" w:rsidRPr="000633BC" w14:paraId="3F12C27A" w14:textId="77777777" w:rsidTr="00D06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hideMark/>
          </w:tcPr>
          <w:p w14:paraId="45A5E675" w14:textId="77777777" w:rsidR="000633BC" w:rsidRPr="000633BC" w:rsidRDefault="000633BC" w:rsidP="000633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99 PARTIDAS NO ASIGNABLES A PROGRAMAS </w:t>
            </w:r>
          </w:p>
        </w:tc>
        <w:tc>
          <w:tcPr>
            <w:tcW w:w="1465" w:type="dxa"/>
            <w:noWrap/>
            <w:vAlign w:val="bottom"/>
            <w:hideMark/>
          </w:tcPr>
          <w:p w14:paraId="0886E5EE" w14:textId="77777777" w:rsidR="000633BC" w:rsidRPr="000633BC" w:rsidRDefault="000633BC" w:rsidP="000633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263,055,470.00</w:t>
            </w:r>
          </w:p>
        </w:tc>
        <w:tc>
          <w:tcPr>
            <w:tcW w:w="1432" w:type="dxa"/>
            <w:gridSpan w:val="2"/>
            <w:noWrap/>
            <w:vAlign w:val="bottom"/>
            <w:hideMark/>
          </w:tcPr>
          <w:p w14:paraId="3A2FA39E" w14:textId="77777777" w:rsidR="000633BC" w:rsidRPr="000633BC" w:rsidRDefault="000633BC" w:rsidP="000633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804,451,470.00</w:t>
            </w:r>
          </w:p>
        </w:tc>
        <w:tc>
          <w:tcPr>
            <w:tcW w:w="1662" w:type="dxa"/>
            <w:gridSpan w:val="2"/>
            <w:noWrap/>
            <w:vAlign w:val="bottom"/>
            <w:hideMark/>
          </w:tcPr>
          <w:p w14:paraId="50A4BB2A" w14:textId="77777777" w:rsidR="000633BC" w:rsidRPr="000633BC" w:rsidRDefault="000633BC" w:rsidP="000633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160,570,514.93</w:t>
            </w:r>
          </w:p>
        </w:tc>
        <w:tc>
          <w:tcPr>
            <w:tcW w:w="1507" w:type="dxa"/>
            <w:noWrap/>
            <w:vAlign w:val="bottom"/>
            <w:hideMark/>
          </w:tcPr>
          <w:p w14:paraId="5AAD2122" w14:textId="77777777" w:rsidR="000633BC" w:rsidRPr="000633BC" w:rsidRDefault="000633BC" w:rsidP="000633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643,880,955.07</w:t>
            </w:r>
          </w:p>
        </w:tc>
        <w:tc>
          <w:tcPr>
            <w:tcW w:w="761" w:type="dxa"/>
            <w:vAlign w:val="bottom"/>
            <w:hideMark/>
          </w:tcPr>
          <w:p w14:paraId="3EDCFE40" w14:textId="77777777" w:rsidR="000633BC" w:rsidRPr="000633BC" w:rsidRDefault="000633BC" w:rsidP="000633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19.96</w:t>
            </w:r>
          </w:p>
        </w:tc>
      </w:tr>
      <w:tr w:rsidR="000633BC" w:rsidRPr="000633BC" w14:paraId="18C7F79B" w14:textId="77777777" w:rsidTr="00D06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hideMark/>
          </w:tcPr>
          <w:p w14:paraId="4DBBAB5F" w14:textId="77777777" w:rsidR="000633BC" w:rsidRPr="000633BC" w:rsidRDefault="000633BC" w:rsidP="000633B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ENTIDADES DESCENTRALIZADAS Y AUTÓNOMAS NO FINANCIERAS</w:t>
            </w:r>
          </w:p>
        </w:tc>
        <w:tc>
          <w:tcPr>
            <w:tcW w:w="1465" w:type="dxa"/>
            <w:noWrap/>
            <w:vAlign w:val="bottom"/>
            <w:hideMark/>
          </w:tcPr>
          <w:p w14:paraId="33AA2850" w14:textId="77777777" w:rsidR="000633BC" w:rsidRPr="000633BC" w:rsidRDefault="000633BC" w:rsidP="000633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238,338,200.00</w:t>
            </w:r>
          </w:p>
        </w:tc>
        <w:tc>
          <w:tcPr>
            <w:tcW w:w="1329" w:type="dxa"/>
            <w:noWrap/>
            <w:vAlign w:val="bottom"/>
            <w:hideMark/>
          </w:tcPr>
          <w:p w14:paraId="21D965DF" w14:textId="77777777" w:rsidR="000633BC" w:rsidRPr="000633BC" w:rsidRDefault="000633BC" w:rsidP="000633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782,216,200.00</w:t>
            </w:r>
          </w:p>
        </w:tc>
        <w:tc>
          <w:tcPr>
            <w:tcW w:w="1432" w:type="dxa"/>
            <w:gridSpan w:val="2"/>
            <w:noWrap/>
            <w:vAlign w:val="bottom"/>
            <w:hideMark/>
          </w:tcPr>
          <w:p w14:paraId="2C25E990" w14:textId="77777777" w:rsidR="000633BC" w:rsidRPr="000633BC" w:rsidRDefault="000633BC" w:rsidP="000633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147,162,572.00</w:t>
            </w:r>
          </w:p>
        </w:tc>
        <w:tc>
          <w:tcPr>
            <w:tcW w:w="1840" w:type="dxa"/>
            <w:gridSpan w:val="2"/>
            <w:noWrap/>
            <w:vAlign w:val="bottom"/>
            <w:hideMark/>
          </w:tcPr>
          <w:p w14:paraId="457E1314" w14:textId="77777777" w:rsidR="000633BC" w:rsidRPr="000633BC" w:rsidRDefault="000633BC" w:rsidP="000633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635,053,628.00</w:t>
            </w:r>
          </w:p>
        </w:tc>
        <w:tc>
          <w:tcPr>
            <w:tcW w:w="761" w:type="dxa"/>
            <w:noWrap/>
            <w:vAlign w:val="bottom"/>
            <w:hideMark/>
          </w:tcPr>
          <w:p w14:paraId="10AEB0F9" w14:textId="77777777" w:rsidR="000633BC" w:rsidRPr="000633BC" w:rsidRDefault="000633BC" w:rsidP="000633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18.81</w:t>
            </w:r>
          </w:p>
        </w:tc>
      </w:tr>
      <w:tr w:rsidR="000633BC" w:rsidRPr="000633BC" w14:paraId="3320EA31" w14:textId="77777777" w:rsidTr="00D067C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hideMark/>
          </w:tcPr>
          <w:p w14:paraId="4A72C329" w14:textId="77777777" w:rsidR="000633BC" w:rsidRPr="000633BC" w:rsidRDefault="000633BC" w:rsidP="000633B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465" w:type="dxa"/>
            <w:noWrap/>
            <w:vAlign w:val="bottom"/>
            <w:hideMark/>
          </w:tcPr>
          <w:p w14:paraId="2FB5CB2C" w14:textId="77777777" w:rsidR="000633BC" w:rsidRPr="000633BC" w:rsidRDefault="000633BC" w:rsidP="0006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24,717,270.00</w:t>
            </w:r>
          </w:p>
        </w:tc>
        <w:tc>
          <w:tcPr>
            <w:tcW w:w="1329" w:type="dxa"/>
            <w:noWrap/>
            <w:vAlign w:val="bottom"/>
            <w:hideMark/>
          </w:tcPr>
          <w:p w14:paraId="6C401134" w14:textId="77777777" w:rsidR="000633BC" w:rsidRPr="000633BC" w:rsidRDefault="000633BC" w:rsidP="0006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22,235,270.00</w:t>
            </w:r>
          </w:p>
        </w:tc>
        <w:tc>
          <w:tcPr>
            <w:tcW w:w="1432" w:type="dxa"/>
            <w:gridSpan w:val="2"/>
            <w:noWrap/>
            <w:vAlign w:val="bottom"/>
            <w:hideMark/>
          </w:tcPr>
          <w:p w14:paraId="70E0D6E6" w14:textId="77777777" w:rsidR="000633BC" w:rsidRPr="000633BC" w:rsidRDefault="000633BC" w:rsidP="0006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13,407,942.93</w:t>
            </w:r>
          </w:p>
        </w:tc>
        <w:tc>
          <w:tcPr>
            <w:tcW w:w="1840" w:type="dxa"/>
            <w:gridSpan w:val="2"/>
            <w:noWrap/>
            <w:vAlign w:val="bottom"/>
            <w:hideMark/>
          </w:tcPr>
          <w:p w14:paraId="7CA11BAE" w14:textId="77777777" w:rsidR="000633BC" w:rsidRPr="000633BC" w:rsidRDefault="000633BC" w:rsidP="0006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8,827,327.07</w:t>
            </w:r>
          </w:p>
        </w:tc>
        <w:tc>
          <w:tcPr>
            <w:tcW w:w="761" w:type="dxa"/>
            <w:noWrap/>
            <w:vAlign w:val="bottom"/>
            <w:hideMark/>
          </w:tcPr>
          <w:p w14:paraId="4BAFD23A" w14:textId="77777777" w:rsidR="000633BC" w:rsidRPr="000633BC" w:rsidRDefault="000633BC" w:rsidP="0006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33B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60.30</w:t>
            </w:r>
          </w:p>
        </w:tc>
      </w:tr>
    </w:tbl>
    <w:p w14:paraId="2F37E9D8" w14:textId="77777777" w:rsidR="00D067CC" w:rsidRDefault="00D067CC" w:rsidP="00D067CC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120BB0D9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1BD23094" w14:textId="3F46ED1C" w:rsidR="00C23DF6" w:rsidRPr="00604648" w:rsidRDefault="00C23DF6" w:rsidP="00C23DF6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Cuadro 1</w:t>
      </w:r>
      <w:r w:rsidR="0041119F">
        <w:rPr>
          <w:b/>
          <w:bCs/>
          <w:noProof/>
          <w:sz w:val="20"/>
          <w:szCs w:val="20"/>
        </w:rPr>
        <w:t>3</w:t>
      </w:r>
    </w:p>
    <w:p w14:paraId="699E591B" w14:textId="77777777" w:rsidR="00C23DF6" w:rsidRPr="00604648" w:rsidRDefault="00C23DF6" w:rsidP="00C23DF6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Ejecución presupuestaria acumulada por Región y Departamento</w:t>
      </w:r>
    </w:p>
    <w:p w14:paraId="7ACD5B9D" w14:textId="628155A1" w:rsidR="00C23DF6" w:rsidRDefault="00C23DF6" w:rsidP="00C23DF6">
      <w:pPr>
        <w:jc w:val="center"/>
        <w:rPr>
          <w:noProof/>
          <w:color w:val="0070C0"/>
          <w:sz w:val="20"/>
          <w:szCs w:val="20"/>
        </w:rPr>
      </w:pPr>
      <w:r w:rsidRPr="00604648">
        <w:rPr>
          <w:noProof/>
          <w:color w:val="0070C0"/>
          <w:sz w:val="20"/>
          <w:szCs w:val="20"/>
        </w:rPr>
        <w:t>Enero-</w:t>
      </w:r>
      <w:r w:rsidR="00005E72">
        <w:rPr>
          <w:noProof/>
          <w:color w:val="0070C0"/>
          <w:sz w:val="20"/>
          <w:szCs w:val="20"/>
        </w:rPr>
        <w:t>septiembre</w:t>
      </w:r>
      <w:r w:rsidRPr="00604648">
        <w:rPr>
          <w:noProof/>
          <w:color w:val="0070C0"/>
          <w:sz w:val="20"/>
          <w:szCs w:val="20"/>
        </w:rPr>
        <w:t xml:space="preserve"> 2024</w:t>
      </w:r>
    </w:p>
    <w:p w14:paraId="33408B13" w14:textId="77777777" w:rsidR="00C23DF6" w:rsidRDefault="00C23DF6" w:rsidP="00C23DF6">
      <w:pPr>
        <w:rPr>
          <w:noProof/>
          <w:sz w:val="20"/>
          <w:szCs w:val="20"/>
        </w:rPr>
      </w:pPr>
      <w:r w:rsidRPr="00604648">
        <w:rPr>
          <w:noProof/>
          <w:sz w:val="20"/>
          <w:szCs w:val="20"/>
        </w:rPr>
        <w:t xml:space="preserve"> </w:t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  <w:t xml:space="preserve">              (Cantidades en quetzales)</w:t>
      </w:r>
    </w:p>
    <w:tbl>
      <w:tblPr>
        <w:tblStyle w:val="Tablaconcuadrcula1clara-nfasis11"/>
        <w:tblW w:w="8898" w:type="dxa"/>
        <w:tblInd w:w="0" w:type="dxa"/>
        <w:tblLook w:val="04A0" w:firstRow="1" w:lastRow="0" w:firstColumn="1" w:lastColumn="0" w:noHBand="0" w:noVBand="1"/>
      </w:tblPr>
      <w:tblGrid>
        <w:gridCol w:w="1990"/>
        <w:gridCol w:w="1306"/>
        <w:gridCol w:w="1320"/>
        <w:gridCol w:w="880"/>
        <w:gridCol w:w="1340"/>
        <w:gridCol w:w="1480"/>
        <w:gridCol w:w="582"/>
      </w:tblGrid>
      <w:tr w:rsidR="00977B8B" w:rsidRPr="00977B8B" w14:paraId="6488EE99" w14:textId="77777777" w:rsidTr="00977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vAlign w:val="center"/>
            <w:hideMark/>
          </w:tcPr>
          <w:p w14:paraId="7F054873" w14:textId="740A7A93" w:rsidR="00977B8B" w:rsidRPr="00977B8B" w:rsidRDefault="00F36FA9" w:rsidP="00977B8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noProof/>
                <w:sz w:val="16"/>
                <w:szCs w:val="16"/>
              </w:rPr>
              <w:br w:type="page"/>
            </w:r>
            <w:r w:rsidR="00977B8B"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REGIÓN/DEPARTAMENTO</w:t>
            </w:r>
          </w:p>
        </w:tc>
        <w:tc>
          <w:tcPr>
            <w:tcW w:w="1306" w:type="dxa"/>
            <w:vAlign w:val="center"/>
            <w:hideMark/>
          </w:tcPr>
          <w:p w14:paraId="08B95C31" w14:textId="7777777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320" w:type="dxa"/>
            <w:noWrap/>
            <w:vAlign w:val="center"/>
            <w:hideMark/>
          </w:tcPr>
          <w:p w14:paraId="4A127361" w14:textId="7777777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80" w:type="dxa"/>
            <w:vAlign w:val="center"/>
            <w:hideMark/>
          </w:tcPr>
          <w:p w14:paraId="40E13731" w14:textId="0F12CE0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 SOBRE  EL TOTAL VIGENTE </w:t>
            </w:r>
          </w:p>
        </w:tc>
        <w:tc>
          <w:tcPr>
            <w:tcW w:w="1340" w:type="dxa"/>
            <w:vAlign w:val="center"/>
            <w:hideMark/>
          </w:tcPr>
          <w:p w14:paraId="1B0F1C4F" w14:textId="7777777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80" w:type="dxa"/>
            <w:vAlign w:val="center"/>
            <w:hideMark/>
          </w:tcPr>
          <w:p w14:paraId="2DBDBD72" w14:textId="7777777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82" w:type="dxa"/>
            <w:noWrap/>
            <w:vAlign w:val="center"/>
            <w:hideMark/>
          </w:tcPr>
          <w:p w14:paraId="63198179" w14:textId="77777777" w:rsidR="00977B8B" w:rsidRPr="00977B8B" w:rsidRDefault="00977B8B" w:rsidP="00977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977B8B" w:rsidRPr="00977B8B" w14:paraId="51D2DDC7" w14:textId="77777777" w:rsidTr="00596D7F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74365625" w14:textId="77777777" w:rsidR="00977B8B" w:rsidRPr="00977B8B" w:rsidRDefault="00977B8B" w:rsidP="00977B8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06" w:type="dxa"/>
            <w:vAlign w:val="bottom"/>
            <w:hideMark/>
          </w:tcPr>
          <w:p w14:paraId="6393BF3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320" w:type="dxa"/>
            <w:vAlign w:val="bottom"/>
            <w:hideMark/>
          </w:tcPr>
          <w:p w14:paraId="361C029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2,662,067,935.00</w:t>
            </w:r>
          </w:p>
        </w:tc>
        <w:tc>
          <w:tcPr>
            <w:tcW w:w="880" w:type="dxa"/>
            <w:vAlign w:val="bottom"/>
            <w:hideMark/>
          </w:tcPr>
          <w:p w14:paraId="6B9C319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340" w:type="dxa"/>
            <w:vAlign w:val="bottom"/>
            <w:hideMark/>
          </w:tcPr>
          <w:p w14:paraId="622887A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856,635,203.06</w:t>
            </w:r>
          </w:p>
        </w:tc>
        <w:tc>
          <w:tcPr>
            <w:tcW w:w="1480" w:type="dxa"/>
            <w:vAlign w:val="bottom"/>
            <w:hideMark/>
          </w:tcPr>
          <w:p w14:paraId="47E8613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1,805,432,731.94</w:t>
            </w:r>
          </w:p>
        </w:tc>
        <w:tc>
          <w:tcPr>
            <w:tcW w:w="582" w:type="dxa"/>
            <w:noWrap/>
            <w:vAlign w:val="bottom"/>
            <w:hideMark/>
          </w:tcPr>
          <w:p w14:paraId="38E55AA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32.18</w:t>
            </w:r>
          </w:p>
        </w:tc>
      </w:tr>
      <w:tr w:rsidR="00977B8B" w:rsidRPr="00977B8B" w14:paraId="0CF687C4" w14:textId="77777777" w:rsidTr="00596D7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noWrap/>
            <w:hideMark/>
          </w:tcPr>
          <w:p w14:paraId="21930ED6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 METROPOLITANA</w:t>
            </w:r>
          </w:p>
        </w:tc>
        <w:tc>
          <w:tcPr>
            <w:tcW w:w="1306" w:type="dxa"/>
            <w:noWrap/>
            <w:vAlign w:val="bottom"/>
            <w:hideMark/>
          </w:tcPr>
          <w:p w14:paraId="21ACDEA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1320" w:type="dxa"/>
            <w:noWrap/>
            <w:vAlign w:val="bottom"/>
            <w:hideMark/>
          </w:tcPr>
          <w:p w14:paraId="7FE6FF1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2,192,413,923.00</w:t>
            </w:r>
          </w:p>
        </w:tc>
        <w:tc>
          <w:tcPr>
            <w:tcW w:w="880" w:type="dxa"/>
            <w:noWrap/>
            <w:vAlign w:val="bottom"/>
            <w:hideMark/>
          </w:tcPr>
          <w:p w14:paraId="5BD40AD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82.36</w:t>
            </w:r>
          </w:p>
        </w:tc>
        <w:tc>
          <w:tcPr>
            <w:tcW w:w="1340" w:type="dxa"/>
            <w:noWrap/>
            <w:vAlign w:val="bottom"/>
            <w:hideMark/>
          </w:tcPr>
          <w:p w14:paraId="70AFAD1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637,285,147.05</w:t>
            </w:r>
          </w:p>
        </w:tc>
        <w:tc>
          <w:tcPr>
            <w:tcW w:w="1480" w:type="dxa"/>
            <w:noWrap/>
            <w:vAlign w:val="bottom"/>
            <w:hideMark/>
          </w:tcPr>
          <w:p w14:paraId="1E90624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1,555,128,775.95</w:t>
            </w:r>
          </w:p>
        </w:tc>
        <w:tc>
          <w:tcPr>
            <w:tcW w:w="582" w:type="dxa"/>
            <w:noWrap/>
            <w:vAlign w:val="bottom"/>
            <w:hideMark/>
          </w:tcPr>
          <w:p w14:paraId="2416779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29.07</w:t>
            </w:r>
          </w:p>
        </w:tc>
      </w:tr>
      <w:tr w:rsidR="00977B8B" w:rsidRPr="00977B8B" w14:paraId="20F0F74E" w14:textId="77777777" w:rsidTr="00596D7F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68C32E9C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GUATEMALA</w:t>
            </w:r>
          </w:p>
        </w:tc>
        <w:tc>
          <w:tcPr>
            <w:tcW w:w="1306" w:type="dxa"/>
            <w:noWrap/>
            <w:vAlign w:val="bottom"/>
            <w:hideMark/>
          </w:tcPr>
          <w:p w14:paraId="22E010A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1320" w:type="dxa"/>
            <w:noWrap/>
            <w:vAlign w:val="bottom"/>
            <w:hideMark/>
          </w:tcPr>
          <w:p w14:paraId="08EBCBC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2,192,413,923.00</w:t>
            </w:r>
          </w:p>
        </w:tc>
        <w:tc>
          <w:tcPr>
            <w:tcW w:w="880" w:type="dxa"/>
            <w:noWrap/>
            <w:vAlign w:val="bottom"/>
            <w:hideMark/>
          </w:tcPr>
          <w:p w14:paraId="58F58DD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14:paraId="5F4EAD2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637,285,147.05</w:t>
            </w:r>
          </w:p>
        </w:tc>
        <w:tc>
          <w:tcPr>
            <w:tcW w:w="1480" w:type="dxa"/>
            <w:noWrap/>
            <w:vAlign w:val="bottom"/>
            <w:hideMark/>
          </w:tcPr>
          <w:p w14:paraId="685547F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1,555,128,775.95</w:t>
            </w:r>
          </w:p>
        </w:tc>
        <w:tc>
          <w:tcPr>
            <w:tcW w:w="582" w:type="dxa"/>
            <w:noWrap/>
            <w:vAlign w:val="bottom"/>
            <w:hideMark/>
          </w:tcPr>
          <w:p w14:paraId="2AB5F12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29.07</w:t>
            </w:r>
          </w:p>
        </w:tc>
      </w:tr>
      <w:tr w:rsidR="00977B8B" w:rsidRPr="00977B8B" w14:paraId="45580829" w14:textId="77777777" w:rsidTr="00596D7F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574C1D2A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REGIÓN II NORTE</w:t>
            </w:r>
          </w:p>
        </w:tc>
        <w:tc>
          <w:tcPr>
            <w:tcW w:w="1306" w:type="dxa"/>
            <w:vAlign w:val="bottom"/>
            <w:hideMark/>
          </w:tcPr>
          <w:p w14:paraId="1E07A61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62,698,799.00</w:t>
            </w:r>
          </w:p>
        </w:tc>
        <w:tc>
          <w:tcPr>
            <w:tcW w:w="1320" w:type="dxa"/>
            <w:vAlign w:val="bottom"/>
            <w:hideMark/>
          </w:tcPr>
          <w:p w14:paraId="267B349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49,254,649.00</w:t>
            </w:r>
          </w:p>
        </w:tc>
        <w:tc>
          <w:tcPr>
            <w:tcW w:w="880" w:type="dxa"/>
            <w:noWrap/>
            <w:vAlign w:val="bottom"/>
            <w:hideMark/>
          </w:tcPr>
          <w:p w14:paraId="5F9D713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1.85</w:t>
            </w:r>
          </w:p>
        </w:tc>
        <w:tc>
          <w:tcPr>
            <w:tcW w:w="1340" w:type="dxa"/>
            <w:vAlign w:val="bottom"/>
            <w:hideMark/>
          </w:tcPr>
          <w:p w14:paraId="360CA46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20,127,620.58</w:t>
            </w:r>
          </w:p>
        </w:tc>
        <w:tc>
          <w:tcPr>
            <w:tcW w:w="1480" w:type="dxa"/>
            <w:vAlign w:val="bottom"/>
            <w:hideMark/>
          </w:tcPr>
          <w:p w14:paraId="1E0B7BA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29,127,028.42</w:t>
            </w:r>
          </w:p>
        </w:tc>
        <w:tc>
          <w:tcPr>
            <w:tcW w:w="582" w:type="dxa"/>
            <w:noWrap/>
            <w:vAlign w:val="bottom"/>
            <w:hideMark/>
          </w:tcPr>
          <w:p w14:paraId="3992872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40.86</w:t>
            </w:r>
          </w:p>
        </w:tc>
      </w:tr>
      <w:tr w:rsidR="00977B8B" w:rsidRPr="00977B8B" w14:paraId="795CA9E7" w14:textId="77777777" w:rsidTr="00596D7F">
        <w:trPr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5D3DE5AF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BAJA VERAPAZ</w:t>
            </w:r>
          </w:p>
        </w:tc>
        <w:tc>
          <w:tcPr>
            <w:tcW w:w="1306" w:type="dxa"/>
            <w:noWrap/>
            <w:vAlign w:val="bottom"/>
            <w:hideMark/>
          </w:tcPr>
          <w:p w14:paraId="2AA14DC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13,631,753.00</w:t>
            </w:r>
          </w:p>
        </w:tc>
        <w:tc>
          <w:tcPr>
            <w:tcW w:w="1320" w:type="dxa"/>
            <w:noWrap/>
            <w:vAlign w:val="bottom"/>
            <w:hideMark/>
          </w:tcPr>
          <w:p w14:paraId="0931B80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11,176,468.00</w:t>
            </w:r>
          </w:p>
        </w:tc>
        <w:tc>
          <w:tcPr>
            <w:tcW w:w="880" w:type="dxa"/>
            <w:noWrap/>
            <w:vAlign w:val="bottom"/>
            <w:hideMark/>
          </w:tcPr>
          <w:p w14:paraId="536D3A6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20678B0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4,536,242.34</w:t>
            </w:r>
          </w:p>
        </w:tc>
        <w:tc>
          <w:tcPr>
            <w:tcW w:w="1480" w:type="dxa"/>
            <w:noWrap/>
            <w:vAlign w:val="bottom"/>
            <w:hideMark/>
          </w:tcPr>
          <w:p w14:paraId="3F4CF85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6,640,225.66</w:t>
            </w:r>
          </w:p>
        </w:tc>
        <w:tc>
          <w:tcPr>
            <w:tcW w:w="582" w:type="dxa"/>
            <w:noWrap/>
            <w:vAlign w:val="bottom"/>
            <w:hideMark/>
          </w:tcPr>
          <w:p w14:paraId="06E0CE7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40.59</w:t>
            </w:r>
          </w:p>
        </w:tc>
      </w:tr>
      <w:tr w:rsidR="00977B8B" w:rsidRPr="00977B8B" w14:paraId="01720929" w14:textId="77777777" w:rsidTr="00596D7F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72EEEF7C" w14:textId="0F9D1E8E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 ALTA VERAPAZ</w:t>
            </w:r>
          </w:p>
        </w:tc>
        <w:tc>
          <w:tcPr>
            <w:tcW w:w="1306" w:type="dxa"/>
            <w:noWrap/>
            <w:vAlign w:val="bottom"/>
            <w:hideMark/>
          </w:tcPr>
          <w:p w14:paraId="53666FE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49,067,046.00</w:t>
            </w:r>
          </w:p>
        </w:tc>
        <w:tc>
          <w:tcPr>
            <w:tcW w:w="1320" w:type="dxa"/>
            <w:noWrap/>
            <w:vAlign w:val="bottom"/>
            <w:hideMark/>
          </w:tcPr>
          <w:p w14:paraId="1BDF63C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38,078,181.00</w:t>
            </w:r>
          </w:p>
        </w:tc>
        <w:tc>
          <w:tcPr>
            <w:tcW w:w="880" w:type="dxa"/>
            <w:noWrap/>
            <w:vAlign w:val="bottom"/>
            <w:hideMark/>
          </w:tcPr>
          <w:p w14:paraId="6404B7D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240DA36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15,591,378.24</w:t>
            </w:r>
          </w:p>
        </w:tc>
        <w:tc>
          <w:tcPr>
            <w:tcW w:w="1480" w:type="dxa"/>
            <w:noWrap/>
            <w:vAlign w:val="bottom"/>
            <w:hideMark/>
          </w:tcPr>
          <w:p w14:paraId="3A434AC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22,486,802.76</w:t>
            </w:r>
          </w:p>
        </w:tc>
        <w:tc>
          <w:tcPr>
            <w:tcW w:w="582" w:type="dxa"/>
            <w:noWrap/>
            <w:vAlign w:val="bottom"/>
            <w:hideMark/>
          </w:tcPr>
          <w:p w14:paraId="4298F81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40.95</w:t>
            </w:r>
          </w:p>
        </w:tc>
      </w:tr>
      <w:tr w:rsidR="00977B8B" w:rsidRPr="00977B8B" w14:paraId="4913D9C4" w14:textId="77777777" w:rsidTr="00596D7F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0ED620F8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III NORORIENTE</w:t>
            </w:r>
          </w:p>
        </w:tc>
        <w:tc>
          <w:tcPr>
            <w:tcW w:w="1306" w:type="dxa"/>
            <w:vAlign w:val="bottom"/>
            <w:hideMark/>
          </w:tcPr>
          <w:p w14:paraId="47BB90F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62,955,477.00</w:t>
            </w:r>
          </w:p>
        </w:tc>
        <w:tc>
          <w:tcPr>
            <w:tcW w:w="1320" w:type="dxa"/>
            <w:vAlign w:val="bottom"/>
            <w:hideMark/>
          </w:tcPr>
          <w:p w14:paraId="01B5A5B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44,192,645.00</w:t>
            </w:r>
          </w:p>
        </w:tc>
        <w:tc>
          <w:tcPr>
            <w:tcW w:w="880" w:type="dxa"/>
            <w:noWrap/>
            <w:vAlign w:val="bottom"/>
            <w:hideMark/>
          </w:tcPr>
          <w:p w14:paraId="30A34C6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1.66</w:t>
            </w:r>
          </w:p>
        </w:tc>
        <w:tc>
          <w:tcPr>
            <w:tcW w:w="1340" w:type="dxa"/>
            <w:vAlign w:val="bottom"/>
            <w:hideMark/>
          </w:tcPr>
          <w:p w14:paraId="03B5D22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25,545,286.80</w:t>
            </w:r>
          </w:p>
        </w:tc>
        <w:tc>
          <w:tcPr>
            <w:tcW w:w="1480" w:type="dxa"/>
            <w:vAlign w:val="bottom"/>
            <w:hideMark/>
          </w:tcPr>
          <w:p w14:paraId="714AD88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18,647,358.20</w:t>
            </w:r>
          </w:p>
        </w:tc>
        <w:tc>
          <w:tcPr>
            <w:tcW w:w="582" w:type="dxa"/>
            <w:noWrap/>
            <w:vAlign w:val="bottom"/>
            <w:hideMark/>
          </w:tcPr>
          <w:p w14:paraId="5F61E17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57.80</w:t>
            </w:r>
          </w:p>
        </w:tc>
      </w:tr>
      <w:tr w:rsidR="00977B8B" w:rsidRPr="00977B8B" w14:paraId="59F513C4" w14:textId="77777777" w:rsidTr="00596D7F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199602E1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EL PROGRESO</w:t>
            </w:r>
          </w:p>
        </w:tc>
        <w:tc>
          <w:tcPr>
            <w:tcW w:w="1306" w:type="dxa"/>
            <w:noWrap/>
            <w:vAlign w:val="bottom"/>
            <w:hideMark/>
          </w:tcPr>
          <w:p w14:paraId="2AF940F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10,882,782.00</w:t>
            </w:r>
          </w:p>
        </w:tc>
        <w:tc>
          <w:tcPr>
            <w:tcW w:w="1320" w:type="dxa"/>
            <w:noWrap/>
            <w:vAlign w:val="bottom"/>
            <w:hideMark/>
          </w:tcPr>
          <w:p w14:paraId="373D10C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8,486,214.00</w:t>
            </w:r>
          </w:p>
        </w:tc>
        <w:tc>
          <w:tcPr>
            <w:tcW w:w="880" w:type="dxa"/>
            <w:noWrap/>
            <w:vAlign w:val="bottom"/>
            <w:hideMark/>
          </w:tcPr>
          <w:p w14:paraId="3CBA6B9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56BED8B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5,292,388.63</w:t>
            </w:r>
          </w:p>
        </w:tc>
        <w:tc>
          <w:tcPr>
            <w:tcW w:w="1480" w:type="dxa"/>
            <w:noWrap/>
            <w:vAlign w:val="bottom"/>
            <w:hideMark/>
          </w:tcPr>
          <w:p w14:paraId="728C182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3,193,825.37</w:t>
            </w:r>
          </w:p>
        </w:tc>
        <w:tc>
          <w:tcPr>
            <w:tcW w:w="582" w:type="dxa"/>
            <w:noWrap/>
            <w:vAlign w:val="bottom"/>
            <w:hideMark/>
          </w:tcPr>
          <w:p w14:paraId="0386804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62.36</w:t>
            </w:r>
          </w:p>
        </w:tc>
      </w:tr>
      <w:tr w:rsidR="00977B8B" w:rsidRPr="00977B8B" w14:paraId="6CD408D8" w14:textId="77777777" w:rsidTr="00596D7F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A042178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IZABAL</w:t>
            </w:r>
          </w:p>
        </w:tc>
        <w:tc>
          <w:tcPr>
            <w:tcW w:w="1306" w:type="dxa"/>
            <w:noWrap/>
            <w:vAlign w:val="bottom"/>
            <w:hideMark/>
          </w:tcPr>
          <w:p w14:paraId="7B84B53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17,008,653.00</w:t>
            </w:r>
          </w:p>
        </w:tc>
        <w:tc>
          <w:tcPr>
            <w:tcW w:w="1320" w:type="dxa"/>
            <w:noWrap/>
            <w:vAlign w:val="bottom"/>
            <w:hideMark/>
          </w:tcPr>
          <w:p w14:paraId="2D28B06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11,742,632.00</w:t>
            </w:r>
          </w:p>
        </w:tc>
        <w:tc>
          <w:tcPr>
            <w:tcW w:w="880" w:type="dxa"/>
            <w:noWrap/>
            <w:vAlign w:val="bottom"/>
            <w:hideMark/>
          </w:tcPr>
          <w:p w14:paraId="0D0567A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2366E0B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4,568,856.45</w:t>
            </w:r>
          </w:p>
        </w:tc>
        <w:tc>
          <w:tcPr>
            <w:tcW w:w="1480" w:type="dxa"/>
            <w:noWrap/>
            <w:vAlign w:val="bottom"/>
            <w:hideMark/>
          </w:tcPr>
          <w:p w14:paraId="3CC6AA6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7,173,775.55</w:t>
            </w:r>
          </w:p>
        </w:tc>
        <w:tc>
          <w:tcPr>
            <w:tcW w:w="582" w:type="dxa"/>
            <w:noWrap/>
            <w:vAlign w:val="bottom"/>
            <w:hideMark/>
          </w:tcPr>
          <w:p w14:paraId="2C845C4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38.91</w:t>
            </w:r>
          </w:p>
        </w:tc>
      </w:tr>
      <w:tr w:rsidR="00977B8B" w:rsidRPr="00977B8B" w14:paraId="51E90084" w14:textId="77777777" w:rsidTr="00596D7F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1D644181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ZACAPA</w:t>
            </w:r>
          </w:p>
        </w:tc>
        <w:tc>
          <w:tcPr>
            <w:tcW w:w="1306" w:type="dxa"/>
            <w:noWrap/>
            <w:vAlign w:val="bottom"/>
            <w:hideMark/>
          </w:tcPr>
          <w:p w14:paraId="2A31AF3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16,806,657.00</w:t>
            </w:r>
          </w:p>
        </w:tc>
        <w:tc>
          <w:tcPr>
            <w:tcW w:w="1320" w:type="dxa"/>
            <w:noWrap/>
            <w:vAlign w:val="bottom"/>
            <w:hideMark/>
          </w:tcPr>
          <w:p w14:paraId="4F1C3B3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13,408,500.00</w:t>
            </w:r>
          </w:p>
        </w:tc>
        <w:tc>
          <w:tcPr>
            <w:tcW w:w="880" w:type="dxa"/>
            <w:noWrap/>
            <w:vAlign w:val="bottom"/>
            <w:hideMark/>
          </w:tcPr>
          <w:p w14:paraId="091832C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005FC91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8,366,062.80</w:t>
            </w:r>
          </w:p>
        </w:tc>
        <w:tc>
          <w:tcPr>
            <w:tcW w:w="1480" w:type="dxa"/>
            <w:noWrap/>
            <w:vAlign w:val="bottom"/>
            <w:hideMark/>
          </w:tcPr>
          <w:p w14:paraId="75B1586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5,042,437.20</w:t>
            </w:r>
          </w:p>
        </w:tc>
        <w:tc>
          <w:tcPr>
            <w:tcW w:w="582" w:type="dxa"/>
            <w:noWrap/>
            <w:vAlign w:val="bottom"/>
            <w:hideMark/>
          </w:tcPr>
          <w:p w14:paraId="2F9A6A3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62.39</w:t>
            </w:r>
          </w:p>
        </w:tc>
      </w:tr>
      <w:tr w:rsidR="00977B8B" w:rsidRPr="00977B8B" w14:paraId="05B15E0C" w14:textId="77777777" w:rsidTr="00596D7F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72C5A78F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CHIQUIMULA</w:t>
            </w:r>
          </w:p>
        </w:tc>
        <w:tc>
          <w:tcPr>
            <w:tcW w:w="1306" w:type="dxa"/>
            <w:noWrap/>
            <w:vAlign w:val="bottom"/>
            <w:hideMark/>
          </w:tcPr>
          <w:p w14:paraId="23BA107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18,257,385.00</w:t>
            </w:r>
          </w:p>
        </w:tc>
        <w:tc>
          <w:tcPr>
            <w:tcW w:w="1320" w:type="dxa"/>
            <w:noWrap/>
            <w:vAlign w:val="bottom"/>
            <w:hideMark/>
          </w:tcPr>
          <w:p w14:paraId="34164DE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10,555,299.00</w:t>
            </w:r>
          </w:p>
        </w:tc>
        <w:tc>
          <w:tcPr>
            <w:tcW w:w="880" w:type="dxa"/>
            <w:noWrap/>
            <w:vAlign w:val="bottom"/>
            <w:hideMark/>
          </w:tcPr>
          <w:p w14:paraId="56B7FC0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6B4D43B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7,317,978.92</w:t>
            </w:r>
          </w:p>
        </w:tc>
        <w:tc>
          <w:tcPr>
            <w:tcW w:w="1480" w:type="dxa"/>
            <w:noWrap/>
            <w:vAlign w:val="bottom"/>
            <w:hideMark/>
          </w:tcPr>
          <w:p w14:paraId="0E2C41F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3,237,320.08</w:t>
            </w:r>
          </w:p>
        </w:tc>
        <w:tc>
          <w:tcPr>
            <w:tcW w:w="582" w:type="dxa"/>
            <w:noWrap/>
            <w:vAlign w:val="bottom"/>
            <w:hideMark/>
          </w:tcPr>
          <w:p w14:paraId="52EA685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69.33</w:t>
            </w:r>
          </w:p>
        </w:tc>
      </w:tr>
      <w:tr w:rsidR="00977B8B" w:rsidRPr="00977B8B" w14:paraId="35D099DE" w14:textId="77777777" w:rsidTr="00596D7F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0071ABAF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IV SURORIENTE</w:t>
            </w:r>
          </w:p>
        </w:tc>
        <w:tc>
          <w:tcPr>
            <w:tcW w:w="1306" w:type="dxa"/>
            <w:vAlign w:val="bottom"/>
            <w:hideMark/>
          </w:tcPr>
          <w:p w14:paraId="23D40A5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60,273,432.00</w:t>
            </w:r>
          </w:p>
        </w:tc>
        <w:tc>
          <w:tcPr>
            <w:tcW w:w="1320" w:type="dxa"/>
            <w:vAlign w:val="bottom"/>
            <w:hideMark/>
          </w:tcPr>
          <w:p w14:paraId="189D035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36,399,570.00</w:t>
            </w:r>
          </w:p>
        </w:tc>
        <w:tc>
          <w:tcPr>
            <w:tcW w:w="880" w:type="dxa"/>
            <w:noWrap/>
            <w:vAlign w:val="bottom"/>
            <w:hideMark/>
          </w:tcPr>
          <w:p w14:paraId="5A97241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1.37</w:t>
            </w:r>
          </w:p>
        </w:tc>
        <w:tc>
          <w:tcPr>
            <w:tcW w:w="1340" w:type="dxa"/>
            <w:vAlign w:val="bottom"/>
            <w:hideMark/>
          </w:tcPr>
          <w:p w14:paraId="7350A75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19,413,618.70</w:t>
            </w:r>
          </w:p>
        </w:tc>
        <w:tc>
          <w:tcPr>
            <w:tcW w:w="1480" w:type="dxa"/>
            <w:vAlign w:val="bottom"/>
            <w:hideMark/>
          </w:tcPr>
          <w:p w14:paraId="7830851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16,985,951.30</w:t>
            </w:r>
          </w:p>
        </w:tc>
        <w:tc>
          <w:tcPr>
            <w:tcW w:w="582" w:type="dxa"/>
            <w:noWrap/>
            <w:vAlign w:val="bottom"/>
            <w:hideMark/>
          </w:tcPr>
          <w:p w14:paraId="786E2D6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53.33</w:t>
            </w:r>
          </w:p>
        </w:tc>
      </w:tr>
      <w:tr w:rsidR="00977B8B" w:rsidRPr="00977B8B" w14:paraId="5885A37F" w14:textId="77777777" w:rsidTr="00596D7F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1EAB9E36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SANTA ROSA</w:t>
            </w:r>
          </w:p>
        </w:tc>
        <w:tc>
          <w:tcPr>
            <w:tcW w:w="1306" w:type="dxa"/>
            <w:noWrap/>
            <w:vAlign w:val="bottom"/>
            <w:hideMark/>
          </w:tcPr>
          <w:p w14:paraId="38E138D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15,668,834.00</w:t>
            </w:r>
          </w:p>
        </w:tc>
        <w:tc>
          <w:tcPr>
            <w:tcW w:w="1320" w:type="dxa"/>
            <w:noWrap/>
            <w:vAlign w:val="bottom"/>
            <w:hideMark/>
          </w:tcPr>
          <w:p w14:paraId="334D4A1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8,642,098.00</w:t>
            </w:r>
          </w:p>
        </w:tc>
        <w:tc>
          <w:tcPr>
            <w:tcW w:w="880" w:type="dxa"/>
            <w:noWrap/>
            <w:vAlign w:val="bottom"/>
            <w:hideMark/>
          </w:tcPr>
          <w:p w14:paraId="371F6B7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4B6A35F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5,066,865.39</w:t>
            </w:r>
          </w:p>
        </w:tc>
        <w:tc>
          <w:tcPr>
            <w:tcW w:w="1480" w:type="dxa"/>
            <w:noWrap/>
            <w:vAlign w:val="bottom"/>
            <w:hideMark/>
          </w:tcPr>
          <w:p w14:paraId="44A4B24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3,575,232.61</w:t>
            </w:r>
          </w:p>
        </w:tc>
        <w:tc>
          <w:tcPr>
            <w:tcW w:w="582" w:type="dxa"/>
            <w:noWrap/>
            <w:vAlign w:val="bottom"/>
            <w:hideMark/>
          </w:tcPr>
          <w:p w14:paraId="7D58F39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58.63</w:t>
            </w:r>
          </w:p>
        </w:tc>
      </w:tr>
      <w:tr w:rsidR="00977B8B" w:rsidRPr="00977B8B" w14:paraId="06DFBC17" w14:textId="77777777" w:rsidTr="00596D7F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19DE2F75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JALAPA</w:t>
            </w:r>
          </w:p>
        </w:tc>
        <w:tc>
          <w:tcPr>
            <w:tcW w:w="1306" w:type="dxa"/>
            <w:noWrap/>
            <w:vAlign w:val="bottom"/>
            <w:hideMark/>
          </w:tcPr>
          <w:p w14:paraId="7BCF59B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22,629,503.00</w:t>
            </w:r>
          </w:p>
        </w:tc>
        <w:tc>
          <w:tcPr>
            <w:tcW w:w="1320" w:type="dxa"/>
            <w:noWrap/>
            <w:vAlign w:val="bottom"/>
            <w:hideMark/>
          </w:tcPr>
          <w:p w14:paraId="5CB0D25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13,986,132.00</w:t>
            </w:r>
          </w:p>
        </w:tc>
        <w:tc>
          <w:tcPr>
            <w:tcW w:w="880" w:type="dxa"/>
            <w:noWrap/>
            <w:vAlign w:val="bottom"/>
            <w:hideMark/>
          </w:tcPr>
          <w:p w14:paraId="0683056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6B728B5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6,381,706.04</w:t>
            </w:r>
          </w:p>
        </w:tc>
        <w:tc>
          <w:tcPr>
            <w:tcW w:w="1480" w:type="dxa"/>
            <w:noWrap/>
            <w:vAlign w:val="bottom"/>
            <w:hideMark/>
          </w:tcPr>
          <w:p w14:paraId="24597E4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7,604,425.96</w:t>
            </w:r>
          </w:p>
        </w:tc>
        <w:tc>
          <w:tcPr>
            <w:tcW w:w="582" w:type="dxa"/>
            <w:noWrap/>
            <w:vAlign w:val="bottom"/>
            <w:hideMark/>
          </w:tcPr>
          <w:p w14:paraId="184E174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45.63</w:t>
            </w:r>
          </w:p>
        </w:tc>
      </w:tr>
      <w:tr w:rsidR="00977B8B" w:rsidRPr="00977B8B" w14:paraId="4BAAB156" w14:textId="77777777" w:rsidTr="00596D7F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503F61CC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JUTIAPA</w:t>
            </w:r>
          </w:p>
        </w:tc>
        <w:tc>
          <w:tcPr>
            <w:tcW w:w="1306" w:type="dxa"/>
            <w:noWrap/>
            <w:vAlign w:val="bottom"/>
            <w:hideMark/>
          </w:tcPr>
          <w:p w14:paraId="2A97A5B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21,975,095.00</w:t>
            </w:r>
          </w:p>
        </w:tc>
        <w:tc>
          <w:tcPr>
            <w:tcW w:w="1320" w:type="dxa"/>
            <w:noWrap/>
            <w:vAlign w:val="bottom"/>
            <w:hideMark/>
          </w:tcPr>
          <w:p w14:paraId="16BDA98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13,771,340.00</w:t>
            </w:r>
          </w:p>
        </w:tc>
        <w:tc>
          <w:tcPr>
            <w:tcW w:w="880" w:type="dxa"/>
            <w:noWrap/>
            <w:vAlign w:val="bottom"/>
            <w:hideMark/>
          </w:tcPr>
          <w:p w14:paraId="051CD15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3D98E7A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7,965,047.27</w:t>
            </w:r>
          </w:p>
        </w:tc>
        <w:tc>
          <w:tcPr>
            <w:tcW w:w="1480" w:type="dxa"/>
            <w:noWrap/>
            <w:vAlign w:val="bottom"/>
            <w:hideMark/>
          </w:tcPr>
          <w:p w14:paraId="2DFAD53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5,806,292.73</w:t>
            </w:r>
          </w:p>
        </w:tc>
        <w:tc>
          <w:tcPr>
            <w:tcW w:w="582" w:type="dxa"/>
            <w:noWrap/>
            <w:vAlign w:val="bottom"/>
            <w:hideMark/>
          </w:tcPr>
          <w:p w14:paraId="0AD294F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57.84</w:t>
            </w:r>
          </w:p>
        </w:tc>
      </w:tr>
      <w:tr w:rsidR="00977B8B" w:rsidRPr="00977B8B" w14:paraId="29FA560C" w14:textId="77777777" w:rsidTr="00596D7F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6E61FAA5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REGIÓN V CENTRAL </w:t>
            </w:r>
          </w:p>
        </w:tc>
        <w:tc>
          <w:tcPr>
            <w:tcW w:w="1306" w:type="dxa"/>
            <w:vAlign w:val="bottom"/>
            <w:hideMark/>
          </w:tcPr>
          <w:p w14:paraId="3FD973F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49,431,008.00</w:t>
            </w:r>
          </w:p>
        </w:tc>
        <w:tc>
          <w:tcPr>
            <w:tcW w:w="1320" w:type="dxa"/>
            <w:vAlign w:val="bottom"/>
            <w:hideMark/>
          </w:tcPr>
          <w:p w14:paraId="1441C2E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33,330,909.00</w:t>
            </w:r>
          </w:p>
        </w:tc>
        <w:tc>
          <w:tcPr>
            <w:tcW w:w="880" w:type="dxa"/>
            <w:noWrap/>
            <w:vAlign w:val="bottom"/>
            <w:hideMark/>
          </w:tcPr>
          <w:p w14:paraId="39DE4C3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1.25</w:t>
            </w:r>
          </w:p>
        </w:tc>
        <w:tc>
          <w:tcPr>
            <w:tcW w:w="1340" w:type="dxa"/>
            <w:vAlign w:val="bottom"/>
            <w:hideMark/>
          </w:tcPr>
          <w:p w14:paraId="201FAED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16,898,122.45</w:t>
            </w:r>
          </w:p>
        </w:tc>
        <w:tc>
          <w:tcPr>
            <w:tcW w:w="1480" w:type="dxa"/>
            <w:vAlign w:val="bottom"/>
            <w:hideMark/>
          </w:tcPr>
          <w:p w14:paraId="7A82DFB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16,432,786.55</w:t>
            </w:r>
          </w:p>
        </w:tc>
        <w:tc>
          <w:tcPr>
            <w:tcW w:w="582" w:type="dxa"/>
            <w:noWrap/>
            <w:vAlign w:val="bottom"/>
            <w:hideMark/>
          </w:tcPr>
          <w:p w14:paraId="09CD747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50.70</w:t>
            </w:r>
          </w:p>
        </w:tc>
      </w:tr>
      <w:tr w:rsidR="00977B8B" w:rsidRPr="00977B8B" w14:paraId="07D2C95A" w14:textId="77777777" w:rsidTr="00596D7F">
        <w:trPr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03C3C927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SACATEPÉQUEZ</w:t>
            </w:r>
          </w:p>
        </w:tc>
        <w:tc>
          <w:tcPr>
            <w:tcW w:w="1306" w:type="dxa"/>
            <w:noWrap/>
            <w:vAlign w:val="bottom"/>
            <w:hideMark/>
          </w:tcPr>
          <w:p w14:paraId="090898E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12,085,863.00</w:t>
            </w:r>
          </w:p>
        </w:tc>
        <w:tc>
          <w:tcPr>
            <w:tcW w:w="1320" w:type="dxa"/>
            <w:noWrap/>
            <w:vAlign w:val="bottom"/>
            <w:hideMark/>
          </w:tcPr>
          <w:p w14:paraId="29DE0D6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8,835,741.00</w:t>
            </w:r>
          </w:p>
        </w:tc>
        <w:tc>
          <w:tcPr>
            <w:tcW w:w="880" w:type="dxa"/>
            <w:noWrap/>
            <w:vAlign w:val="bottom"/>
            <w:hideMark/>
          </w:tcPr>
          <w:p w14:paraId="46B46F6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13226D2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5,608,238.35</w:t>
            </w:r>
          </w:p>
        </w:tc>
        <w:tc>
          <w:tcPr>
            <w:tcW w:w="1480" w:type="dxa"/>
            <w:noWrap/>
            <w:vAlign w:val="bottom"/>
            <w:hideMark/>
          </w:tcPr>
          <w:p w14:paraId="2AC152F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3,227,502.65</w:t>
            </w:r>
          </w:p>
        </w:tc>
        <w:tc>
          <w:tcPr>
            <w:tcW w:w="582" w:type="dxa"/>
            <w:noWrap/>
            <w:vAlign w:val="bottom"/>
            <w:hideMark/>
          </w:tcPr>
          <w:p w14:paraId="5599C97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63.47</w:t>
            </w:r>
          </w:p>
        </w:tc>
      </w:tr>
      <w:tr w:rsidR="00977B8B" w:rsidRPr="00977B8B" w14:paraId="70CE2253" w14:textId="77777777" w:rsidTr="00596D7F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3C83437C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CHIMALTENANGO</w:t>
            </w:r>
          </w:p>
        </w:tc>
        <w:tc>
          <w:tcPr>
            <w:tcW w:w="1306" w:type="dxa"/>
            <w:noWrap/>
            <w:vAlign w:val="bottom"/>
            <w:hideMark/>
          </w:tcPr>
          <w:p w14:paraId="12C0B1F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22,018,515.00</w:t>
            </w:r>
          </w:p>
        </w:tc>
        <w:tc>
          <w:tcPr>
            <w:tcW w:w="1320" w:type="dxa"/>
            <w:noWrap/>
            <w:vAlign w:val="bottom"/>
            <w:hideMark/>
          </w:tcPr>
          <w:p w14:paraId="0577C98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15,160,635.00</w:t>
            </w:r>
          </w:p>
        </w:tc>
        <w:tc>
          <w:tcPr>
            <w:tcW w:w="880" w:type="dxa"/>
            <w:noWrap/>
            <w:vAlign w:val="bottom"/>
            <w:hideMark/>
          </w:tcPr>
          <w:p w14:paraId="5F7B7C3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1F581B1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6,620,060.34</w:t>
            </w:r>
          </w:p>
        </w:tc>
        <w:tc>
          <w:tcPr>
            <w:tcW w:w="1480" w:type="dxa"/>
            <w:noWrap/>
            <w:vAlign w:val="bottom"/>
            <w:hideMark/>
          </w:tcPr>
          <w:p w14:paraId="121469D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8,540,574.66</w:t>
            </w:r>
          </w:p>
        </w:tc>
        <w:tc>
          <w:tcPr>
            <w:tcW w:w="582" w:type="dxa"/>
            <w:noWrap/>
            <w:vAlign w:val="bottom"/>
            <w:hideMark/>
          </w:tcPr>
          <w:p w14:paraId="342E570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43.67</w:t>
            </w:r>
          </w:p>
        </w:tc>
      </w:tr>
      <w:tr w:rsidR="00977B8B" w:rsidRPr="00977B8B" w14:paraId="70BA3331" w14:textId="77777777" w:rsidTr="00596D7F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F07C87C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ESCUINTLA</w:t>
            </w:r>
          </w:p>
        </w:tc>
        <w:tc>
          <w:tcPr>
            <w:tcW w:w="1306" w:type="dxa"/>
            <w:noWrap/>
            <w:vAlign w:val="bottom"/>
            <w:hideMark/>
          </w:tcPr>
          <w:p w14:paraId="58A2FA1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15,326,630.00</w:t>
            </w:r>
          </w:p>
        </w:tc>
        <w:tc>
          <w:tcPr>
            <w:tcW w:w="1320" w:type="dxa"/>
            <w:noWrap/>
            <w:vAlign w:val="bottom"/>
            <w:hideMark/>
          </w:tcPr>
          <w:p w14:paraId="7F6205C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9,334,533.00</w:t>
            </w:r>
          </w:p>
        </w:tc>
        <w:tc>
          <w:tcPr>
            <w:tcW w:w="880" w:type="dxa"/>
            <w:noWrap/>
            <w:vAlign w:val="bottom"/>
            <w:hideMark/>
          </w:tcPr>
          <w:p w14:paraId="6E85461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09DEB84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4,669,823.76</w:t>
            </w:r>
          </w:p>
        </w:tc>
        <w:tc>
          <w:tcPr>
            <w:tcW w:w="1480" w:type="dxa"/>
            <w:noWrap/>
            <w:vAlign w:val="bottom"/>
            <w:hideMark/>
          </w:tcPr>
          <w:p w14:paraId="404F254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4,664,709.24</w:t>
            </w:r>
          </w:p>
        </w:tc>
        <w:tc>
          <w:tcPr>
            <w:tcW w:w="582" w:type="dxa"/>
            <w:noWrap/>
            <w:vAlign w:val="bottom"/>
            <w:hideMark/>
          </w:tcPr>
          <w:p w14:paraId="3755C6D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50.03</w:t>
            </w:r>
          </w:p>
        </w:tc>
      </w:tr>
      <w:tr w:rsidR="00977B8B" w:rsidRPr="00977B8B" w14:paraId="2B086896" w14:textId="77777777" w:rsidTr="00596D7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324AE021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 SUROCCIDENTE</w:t>
            </w:r>
          </w:p>
        </w:tc>
        <w:tc>
          <w:tcPr>
            <w:tcW w:w="1306" w:type="dxa"/>
            <w:vAlign w:val="bottom"/>
            <w:hideMark/>
          </w:tcPr>
          <w:p w14:paraId="7D85193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154,142,675.00</w:t>
            </w:r>
          </w:p>
        </w:tc>
        <w:tc>
          <w:tcPr>
            <w:tcW w:w="1320" w:type="dxa"/>
            <w:vAlign w:val="bottom"/>
            <w:hideMark/>
          </w:tcPr>
          <w:p w14:paraId="762655C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112,196,919.00</w:t>
            </w:r>
          </w:p>
        </w:tc>
        <w:tc>
          <w:tcPr>
            <w:tcW w:w="880" w:type="dxa"/>
            <w:noWrap/>
            <w:vAlign w:val="bottom"/>
            <w:hideMark/>
          </w:tcPr>
          <w:p w14:paraId="37B4E59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4.21</w:t>
            </w:r>
          </w:p>
        </w:tc>
        <w:tc>
          <w:tcPr>
            <w:tcW w:w="1340" w:type="dxa"/>
            <w:vAlign w:val="bottom"/>
            <w:hideMark/>
          </w:tcPr>
          <w:p w14:paraId="31D8C44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51,825,587.03</w:t>
            </w:r>
          </w:p>
        </w:tc>
        <w:tc>
          <w:tcPr>
            <w:tcW w:w="1480" w:type="dxa"/>
            <w:vAlign w:val="bottom"/>
            <w:hideMark/>
          </w:tcPr>
          <w:p w14:paraId="63EE72E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60,371,331.97</w:t>
            </w:r>
          </w:p>
        </w:tc>
        <w:tc>
          <w:tcPr>
            <w:tcW w:w="582" w:type="dxa"/>
            <w:noWrap/>
            <w:vAlign w:val="bottom"/>
            <w:hideMark/>
          </w:tcPr>
          <w:p w14:paraId="4DBB71C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46.19</w:t>
            </w:r>
          </w:p>
        </w:tc>
      </w:tr>
      <w:tr w:rsidR="00977B8B" w:rsidRPr="00977B8B" w14:paraId="18417008" w14:textId="77777777" w:rsidTr="00596D7F">
        <w:trPr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7CA10A0C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SOLOLÁ</w:t>
            </w:r>
          </w:p>
        </w:tc>
        <w:tc>
          <w:tcPr>
            <w:tcW w:w="1306" w:type="dxa"/>
            <w:noWrap/>
            <w:vAlign w:val="bottom"/>
            <w:hideMark/>
          </w:tcPr>
          <w:p w14:paraId="490B5A1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30,222,840.00</w:t>
            </w:r>
          </w:p>
        </w:tc>
        <w:tc>
          <w:tcPr>
            <w:tcW w:w="1320" w:type="dxa"/>
            <w:noWrap/>
            <w:vAlign w:val="bottom"/>
            <w:hideMark/>
          </w:tcPr>
          <w:p w14:paraId="538C9F7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28,678,360.00</w:t>
            </w:r>
          </w:p>
        </w:tc>
        <w:tc>
          <w:tcPr>
            <w:tcW w:w="880" w:type="dxa"/>
            <w:noWrap/>
            <w:vAlign w:val="bottom"/>
            <w:hideMark/>
          </w:tcPr>
          <w:p w14:paraId="54CD7F8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6AA230D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10,220,073.02</w:t>
            </w:r>
          </w:p>
        </w:tc>
        <w:tc>
          <w:tcPr>
            <w:tcW w:w="1480" w:type="dxa"/>
            <w:noWrap/>
            <w:vAlign w:val="bottom"/>
            <w:hideMark/>
          </w:tcPr>
          <w:p w14:paraId="6B3876E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18,458,286.98</w:t>
            </w:r>
          </w:p>
        </w:tc>
        <w:tc>
          <w:tcPr>
            <w:tcW w:w="582" w:type="dxa"/>
            <w:noWrap/>
            <w:vAlign w:val="bottom"/>
            <w:hideMark/>
          </w:tcPr>
          <w:p w14:paraId="7037659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35.64</w:t>
            </w:r>
          </w:p>
        </w:tc>
      </w:tr>
      <w:tr w:rsidR="00977B8B" w:rsidRPr="00977B8B" w14:paraId="076A9B49" w14:textId="77777777" w:rsidTr="00596D7F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173A778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TOTONICAPÁN</w:t>
            </w:r>
          </w:p>
        </w:tc>
        <w:tc>
          <w:tcPr>
            <w:tcW w:w="1306" w:type="dxa"/>
            <w:noWrap/>
            <w:vAlign w:val="bottom"/>
            <w:hideMark/>
          </w:tcPr>
          <w:p w14:paraId="6CEC61C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8,834,989.00</w:t>
            </w:r>
          </w:p>
        </w:tc>
        <w:tc>
          <w:tcPr>
            <w:tcW w:w="1320" w:type="dxa"/>
            <w:noWrap/>
            <w:vAlign w:val="bottom"/>
            <w:hideMark/>
          </w:tcPr>
          <w:p w14:paraId="437048E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5,762,067.00</w:t>
            </w:r>
          </w:p>
        </w:tc>
        <w:tc>
          <w:tcPr>
            <w:tcW w:w="880" w:type="dxa"/>
            <w:noWrap/>
            <w:vAlign w:val="bottom"/>
            <w:hideMark/>
          </w:tcPr>
          <w:p w14:paraId="45A929D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05B632B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3,592,506.30</w:t>
            </w:r>
          </w:p>
        </w:tc>
        <w:tc>
          <w:tcPr>
            <w:tcW w:w="1480" w:type="dxa"/>
            <w:noWrap/>
            <w:vAlign w:val="bottom"/>
            <w:hideMark/>
          </w:tcPr>
          <w:p w14:paraId="39C4264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2,169,560.70</w:t>
            </w:r>
          </w:p>
        </w:tc>
        <w:tc>
          <w:tcPr>
            <w:tcW w:w="582" w:type="dxa"/>
            <w:noWrap/>
            <w:vAlign w:val="bottom"/>
            <w:hideMark/>
          </w:tcPr>
          <w:p w14:paraId="34FDCB3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62.35</w:t>
            </w:r>
          </w:p>
        </w:tc>
      </w:tr>
      <w:tr w:rsidR="00977B8B" w:rsidRPr="00977B8B" w14:paraId="0957B08E" w14:textId="77777777" w:rsidTr="00596D7F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1FD3F4DF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QUETZALTENANGO</w:t>
            </w:r>
          </w:p>
        </w:tc>
        <w:tc>
          <w:tcPr>
            <w:tcW w:w="1306" w:type="dxa"/>
            <w:noWrap/>
            <w:vAlign w:val="bottom"/>
            <w:hideMark/>
          </w:tcPr>
          <w:p w14:paraId="2165CF1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24,814,758.00</w:t>
            </w:r>
          </w:p>
        </w:tc>
        <w:tc>
          <w:tcPr>
            <w:tcW w:w="1320" w:type="dxa"/>
            <w:noWrap/>
            <w:vAlign w:val="bottom"/>
            <w:hideMark/>
          </w:tcPr>
          <w:p w14:paraId="59C5F15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16,771,996.00</w:t>
            </w:r>
          </w:p>
        </w:tc>
        <w:tc>
          <w:tcPr>
            <w:tcW w:w="880" w:type="dxa"/>
            <w:noWrap/>
            <w:vAlign w:val="bottom"/>
            <w:hideMark/>
          </w:tcPr>
          <w:p w14:paraId="19C907A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5037521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10,008,795.24</w:t>
            </w:r>
          </w:p>
        </w:tc>
        <w:tc>
          <w:tcPr>
            <w:tcW w:w="1480" w:type="dxa"/>
            <w:noWrap/>
            <w:vAlign w:val="bottom"/>
            <w:hideMark/>
          </w:tcPr>
          <w:p w14:paraId="7555B7B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6,763,200.76</w:t>
            </w:r>
          </w:p>
        </w:tc>
        <w:tc>
          <w:tcPr>
            <w:tcW w:w="582" w:type="dxa"/>
            <w:noWrap/>
            <w:vAlign w:val="bottom"/>
            <w:hideMark/>
          </w:tcPr>
          <w:p w14:paraId="7476B70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59.68</w:t>
            </w:r>
          </w:p>
        </w:tc>
      </w:tr>
      <w:tr w:rsidR="00977B8B" w:rsidRPr="00977B8B" w14:paraId="4C85ED1B" w14:textId="77777777" w:rsidTr="00596D7F">
        <w:trPr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041CEF90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SUCHITEPÉQUEZ</w:t>
            </w:r>
          </w:p>
        </w:tc>
        <w:tc>
          <w:tcPr>
            <w:tcW w:w="1306" w:type="dxa"/>
            <w:noWrap/>
            <w:vAlign w:val="bottom"/>
            <w:hideMark/>
          </w:tcPr>
          <w:p w14:paraId="651F0EB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23,229,103.00</w:t>
            </w:r>
          </w:p>
        </w:tc>
        <w:tc>
          <w:tcPr>
            <w:tcW w:w="1320" w:type="dxa"/>
            <w:noWrap/>
            <w:vAlign w:val="bottom"/>
            <w:hideMark/>
          </w:tcPr>
          <w:p w14:paraId="7384BDE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11,360,268.00</w:t>
            </w:r>
          </w:p>
        </w:tc>
        <w:tc>
          <w:tcPr>
            <w:tcW w:w="880" w:type="dxa"/>
            <w:noWrap/>
            <w:vAlign w:val="bottom"/>
            <w:hideMark/>
          </w:tcPr>
          <w:p w14:paraId="46751F1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163620E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6,908,784.93</w:t>
            </w:r>
          </w:p>
        </w:tc>
        <w:tc>
          <w:tcPr>
            <w:tcW w:w="1480" w:type="dxa"/>
            <w:noWrap/>
            <w:vAlign w:val="bottom"/>
            <w:hideMark/>
          </w:tcPr>
          <w:p w14:paraId="3599013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4,451,483.07</w:t>
            </w:r>
          </w:p>
        </w:tc>
        <w:tc>
          <w:tcPr>
            <w:tcW w:w="582" w:type="dxa"/>
            <w:noWrap/>
            <w:vAlign w:val="bottom"/>
            <w:hideMark/>
          </w:tcPr>
          <w:p w14:paraId="49D0061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60.82</w:t>
            </w:r>
          </w:p>
        </w:tc>
      </w:tr>
      <w:tr w:rsidR="00977B8B" w:rsidRPr="00977B8B" w14:paraId="5BCB888F" w14:textId="77777777" w:rsidTr="00596D7F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48E5F55B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RETALHULEU</w:t>
            </w:r>
          </w:p>
        </w:tc>
        <w:tc>
          <w:tcPr>
            <w:tcW w:w="1306" w:type="dxa"/>
            <w:noWrap/>
            <w:vAlign w:val="bottom"/>
            <w:hideMark/>
          </w:tcPr>
          <w:p w14:paraId="3902880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15,303,382.00</w:t>
            </w:r>
          </w:p>
        </w:tc>
        <w:tc>
          <w:tcPr>
            <w:tcW w:w="1320" w:type="dxa"/>
            <w:noWrap/>
            <w:vAlign w:val="bottom"/>
            <w:hideMark/>
          </w:tcPr>
          <w:p w14:paraId="3128C0C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11,323,943.00</w:t>
            </w:r>
          </w:p>
        </w:tc>
        <w:tc>
          <w:tcPr>
            <w:tcW w:w="880" w:type="dxa"/>
            <w:noWrap/>
            <w:vAlign w:val="bottom"/>
            <w:hideMark/>
          </w:tcPr>
          <w:p w14:paraId="03780BB4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2F65AC7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5,953,781.77</w:t>
            </w:r>
          </w:p>
        </w:tc>
        <w:tc>
          <w:tcPr>
            <w:tcW w:w="1480" w:type="dxa"/>
            <w:noWrap/>
            <w:vAlign w:val="bottom"/>
            <w:hideMark/>
          </w:tcPr>
          <w:p w14:paraId="6A96344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5,370,161.23</w:t>
            </w:r>
          </w:p>
        </w:tc>
        <w:tc>
          <w:tcPr>
            <w:tcW w:w="582" w:type="dxa"/>
            <w:noWrap/>
            <w:vAlign w:val="bottom"/>
            <w:hideMark/>
          </w:tcPr>
          <w:p w14:paraId="1F60B34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52.58</w:t>
            </w:r>
          </w:p>
        </w:tc>
      </w:tr>
      <w:tr w:rsidR="00977B8B" w:rsidRPr="00977B8B" w14:paraId="53C218BC" w14:textId="77777777" w:rsidTr="00596D7F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A42ABE5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 MARCOS</w:t>
            </w:r>
          </w:p>
        </w:tc>
        <w:tc>
          <w:tcPr>
            <w:tcW w:w="1306" w:type="dxa"/>
            <w:noWrap/>
            <w:vAlign w:val="bottom"/>
            <w:hideMark/>
          </w:tcPr>
          <w:p w14:paraId="5AC930C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46,718,239.00</w:t>
            </w:r>
          </w:p>
        </w:tc>
        <w:tc>
          <w:tcPr>
            <w:tcW w:w="1320" w:type="dxa"/>
            <w:noWrap/>
            <w:vAlign w:val="bottom"/>
            <w:hideMark/>
          </w:tcPr>
          <w:p w14:paraId="7361322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38,300,285.00</w:t>
            </w:r>
          </w:p>
        </w:tc>
        <w:tc>
          <w:tcPr>
            <w:tcW w:w="880" w:type="dxa"/>
            <w:noWrap/>
            <w:vAlign w:val="bottom"/>
            <w:hideMark/>
          </w:tcPr>
          <w:p w14:paraId="72CE300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6B14596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15,141,645.77</w:t>
            </w:r>
          </w:p>
        </w:tc>
        <w:tc>
          <w:tcPr>
            <w:tcW w:w="1480" w:type="dxa"/>
            <w:noWrap/>
            <w:vAlign w:val="bottom"/>
            <w:hideMark/>
          </w:tcPr>
          <w:p w14:paraId="06B773F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23,158,639.23</w:t>
            </w:r>
          </w:p>
        </w:tc>
        <w:tc>
          <w:tcPr>
            <w:tcW w:w="582" w:type="dxa"/>
            <w:noWrap/>
            <w:vAlign w:val="bottom"/>
            <w:hideMark/>
          </w:tcPr>
          <w:p w14:paraId="46E82AE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39.53</w:t>
            </w:r>
          </w:p>
        </w:tc>
      </w:tr>
      <w:tr w:rsidR="00977B8B" w:rsidRPr="00977B8B" w14:paraId="79022324" w14:textId="77777777" w:rsidTr="00596D7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583BCF12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MULTIDEPARTAMENTAL REGIÓN VI</w:t>
            </w:r>
          </w:p>
        </w:tc>
        <w:tc>
          <w:tcPr>
            <w:tcW w:w="1306" w:type="dxa"/>
            <w:noWrap/>
            <w:vAlign w:val="bottom"/>
            <w:hideMark/>
          </w:tcPr>
          <w:p w14:paraId="0983B92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5,019,364.00</w:t>
            </w:r>
          </w:p>
        </w:tc>
        <w:tc>
          <w:tcPr>
            <w:tcW w:w="1320" w:type="dxa"/>
            <w:noWrap/>
            <w:vAlign w:val="bottom"/>
            <w:hideMark/>
          </w:tcPr>
          <w:p w14:paraId="1D6328A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880" w:type="dxa"/>
            <w:noWrap/>
            <w:vAlign w:val="bottom"/>
            <w:hideMark/>
          </w:tcPr>
          <w:p w14:paraId="001B181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2A78BFA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80" w:type="dxa"/>
            <w:noWrap/>
            <w:vAlign w:val="bottom"/>
            <w:hideMark/>
          </w:tcPr>
          <w:p w14:paraId="755DC04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582" w:type="dxa"/>
            <w:noWrap/>
            <w:vAlign w:val="bottom"/>
            <w:hideMark/>
          </w:tcPr>
          <w:p w14:paraId="28A5BAF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977B8B" w:rsidRPr="00977B8B" w14:paraId="727E05EA" w14:textId="77777777" w:rsidTr="00596D7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620B099F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 NOROCCIDENTE</w:t>
            </w:r>
          </w:p>
        </w:tc>
        <w:tc>
          <w:tcPr>
            <w:tcW w:w="1306" w:type="dxa"/>
            <w:vAlign w:val="bottom"/>
            <w:hideMark/>
          </w:tcPr>
          <w:p w14:paraId="5C7D082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101,142,579.00</w:t>
            </w:r>
          </w:p>
        </w:tc>
        <w:tc>
          <w:tcPr>
            <w:tcW w:w="1320" w:type="dxa"/>
            <w:vAlign w:val="bottom"/>
            <w:hideMark/>
          </w:tcPr>
          <w:p w14:paraId="43AFAA5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83,055,203.00</w:t>
            </w:r>
          </w:p>
        </w:tc>
        <w:tc>
          <w:tcPr>
            <w:tcW w:w="880" w:type="dxa"/>
            <w:noWrap/>
            <w:vAlign w:val="bottom"/>
            <w:hideMark/>
          </w:tcPr>
          <w:p w14:paraId="4527DA4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3.12</w:t>
            </w:r>
          </w:p>
        </w:tc>
        <w:tc>
          <w:tcPr>
            <w:tcW w:w="1340" w:type="dxa"/>
            <w:vAlign w:val="bottom"/>
            <w:hideMark/>
          </w:tcPr>
          <w:p w14:paraId="24EE830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40,001,285.13</w:t>
            </w:r>
          </w:p>
        </w:tc>
        <w:tc>
          <w:tcPr>
            <w:tcW w:w="1480" w:type="dxa"/>
            <w:vAlign w:val="bottom"/>
            <w:hideMark/>
          </w:tcPr>
          <w:p w14:paraId="6D249EB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43,053,917.87</w:t>
            </w:r>
          </w:p>
        </w:tc>
        <w:tc>
          <w:tcPr>
            <w:tcW w:w="582" w:type="dxa"/>
            <w:noWrap/>
            <w:vAlign w:val="bottom"/>
            <w:hideMark/>
          </w:tcPr>
          <w:p w14:paraId="30E8EAA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48.16</w:t>
            </w:r>
          </w:p>
        </w:tc>
      </w:tr>
      <w:tr w:rsidR="00977B8B" w:rsidRPr="00977B8B" w14:paraId="46009B8E" w14:textId="77777777" w:rsidTr="00596D7F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67B5E3A2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HUEHUETENANGO</w:t>
            </w:r>
          </w:p>
        </w:tc>
        <w:tc>
          <w:tcPr>
            <w:tcW w:w="1306" w:type="dxa"/>
            <w:noWrap/>
            <w:vAlign w:val="bottom"/>
            <w:hideMark/>
          </w:tcPr>
          <w:p w14:paraId="47EAA0F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73,079,338.00</w:t>
            </w:r>
          </w:p>
        </w:tc>
        <w:tc>
          <w:tcPr>
            <w:tcW w:w="1320" w:type="dxa"/>
            <w:noWrap/>
            <w:vAlign w:val="bottom"/>
            <w:hideMark/>
          </w:tcPr>
          <w:p w14:paraId="0F2EA2F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69,444,055.00</w:t>
            </w:r>
          </w:p>
        </w:tc>
        <w:tc>
          <w:tcPr>
            <w:tcW w:w="880" w:type="dxa"/>
            <w:noWrap/>
            <w:vAlign w:val="bottom"/>
            <w:hideMark/>
          </w:tcPr>
          <w:p w14:paraId="0B2D9E4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701E533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31,795,810.09</w:t>
            </w:r>
          </w:p>
        </w:tc>
        <w:tc>
          <w:tcPr>
            <w:tcW w:w="1480" w:type="dxa"/>
            <w:noWrap/>
            <w:vAlign w:val="bottom"/>
            <w:hideMark/>
          </w:tcPr>
          <w:p w14:paraId="566AAEF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37,648,244.91</w:t>
            </w:r>
          </w:p>
        </w:tc>
        <w:tc>
          <w:tcPr>
            <w:tcW w:w="582" w:type="dxa"/>
            <w:noWrap/>
            <w:vAlign w:val="bottom"/>
            <w:hideMark/>
          </w:tcPr>
          <w:p w14:paraId="55C6C85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45.79</w:t>
            </w:r>
          </w:p>
        </w:tc>
      </w:tr>
      <w:tr w:rsidR="00977B8B" w:rsidRPr="00977B8B" w14:paraId="28B1A5A8" w14:textId="77777777" w:rsidTr="00596D7F">
        <w:trPr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05C6A48" w14:textId="4EED6F32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QUICH</w:t>
            </w:r>
            <w:r w:rsidR="00CA321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É</w:t>
            </w:r>
          </w:p>
        </w:tc>
        <w:tc>
          <w:tcPr>
            <w:tcW w:w="1306" w:type="dxa"/>
            <w:noWrap/>
            <w:vAlign w:val="bottom"/>
            <w:hideMark/>
          </w:tcPr>
          <w:p w14:paraId="146621E1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28,063,241.00</w:t>
            </w:r>
          </w:p>
        </w:tc>
        <w:tc>
          <w:tcPr>
            <w:tcW w:w="1320" w:type="dxa"/>
            <w:noWrap/>
            <w:vAlign w:val="bottom"/>
            <w:hideMark/>
          </w:tcPr>
          <w:p w14:paraId="2D2E606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13,611,148.00</w:t>
            </w:r>
          </w:p>
        </w:tc>
        <w:tc>
          <w:tcPr>
            <w:tcW w:w="880" w:type="dxa"/>
            <w:noWrap/>
            <w:vAlign w:val="bottom"/>
            <w:hideMark/>
          </w:tcPr>
          <w:p w14:paraId="6735E51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19A2F66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8,205,475.04</w:t>
            </w:r>
          </w:p>
        </w:tc>
        <w:tc>
          <w:tcPr>
            <w:tcW w:w="1480" w:type="dxa"/>
            <w:noWrap/>
            <w:vAlign w:val="bottom"/>
            <w:hideMark/>
          </w:tcPr>
          <w:p w14:paraId="1BD4A79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5,405,672.96</w:t>
            </w:r>
          </w:p>
        </w:tc>
        <w:tc>
          <w:tcPr>
            <w:tcW w:w="582" w:type="dxa"/>
            <w:noWrap/>
            <w:vAlign w:val="bottom"/>
            <w:hideMark/>
          </w:tcPr>
          <w:p w14:paraId="482E063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60.28</w:t>
            </w:r>
          </w:p>
        </w:tc>
      </w:tr>
      <w:tr w:rsidR="00977B8B" w:rsidRPr="00977B8B" w14:paraId="0B2B9554" w14:textId="77777777" w:rsidTr="00596D7F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422CD58E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VIII PETÉN</w:t>
            </w:r>
          </w:p>
        </w:tc>
        <w:tc>
          <w:tcPr>
            <w:tcW w:w="1306" w:type="dxa"/>
            <w:vAlign w:val="bottom"/>
            <w:hideMark/>
          </w:tcPr>
          <w:p w14:paraId="4D0972EA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1320" w:type="dxa"/>
            <w:vAlign w:val="bottom"/>
            <w:hideMark/>
          </w:tcPr>
          <w:p w14:paraId="7E8A5C0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71,224,117.00</w:t>
            </w:r>
          </w:p>
        </w:tc>
        <w:tc>
          <w:tcPr>
            <w:tcW w:w="880" w:type="dxa"/>
            <w:noWrap/>
            <w:vAlign w:val="bottom"/>
            <w:hideMark/>
          </w:tcPr>
          <w:p w14:paraId="1CF9CE1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2.68</w:t>
            </w:r>
          </w:p>
        </w:tc>
        <w:tc>
          <w:tcPr>
            <w:tcW w:w="1340" w:type="dxa"/>
            <w:vAlign w:val="bottom"/>
            <w:hideMark/>
          </w:tcPr>
          <w:p w14:paraId="366415E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25,441,919.32</w:t>
            </w:r>
          </w:p>
        </w:tc>
        <w:tc>
          <w:tcPr>
            <w:tcW w:w="1480" w:type="dxa"/>
            <w:vAlign w:val="bottom"/>
            <w:hideMark/>
          </w:tcPr>
          <w:p w14:paraId="38A93F0C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45,782,197.68</w:t>
            </w:r>
          </w:p>
        </w:tc>
        <w:tc>
          <w:tcPr>
            <w:tcW w:w="582" w:type="dxa"/>
            <w:noWrap/>
            <w:vAlign w:val="bottom"/>
            <w:hideMark/>
          </w:tcPr>
          <w:p w14:paraId="4FE47A10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35.72</w:t>
            </w:r>
          </w:p>
        </w:tc>
      </w:tr>
      <w:tr w:rsidR="00977B8B" w:rsidRPr="00977B8B" w14:paraId="3D33025D" w14:textId="77777777" w:rsidTr="00596D7F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220C5F01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PETÉN</w:t>
            </w:r>
          </w:p>
        </w:tc>
        <w:tc>
          <w:tcPr>
            <w:tcW w:w="1306" w:type="dxa"/>
            <w:noWrap/>
            <w:vAlign w:val="bottom"/>
            <w:hideMark/>
          </w:tcPr>
          <w:p w14:paraId="4FA578A3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1320" w:type="dxa"/>
            <w:noWrap/>
            <w:vAlign w:val="bottom"/>
            <w:hideMark/>
          </w:tcPr>
          <w:p w14:paraId="1A11E5C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71,224,117.00</w:t>
            </w:r>
          </w:p>
        </w:tc>
        <w:tc>
          <w:tcPr>
            <w:tcW w:w="880" w:type="dxa"/>
            <w:noWrap/>
            <w:vAlign w:val="bottom"/>
            <w:hideMark/>
          </w:tcPr>
          <w:p w14:paraId="3BA9A21E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75BD3F0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25,441,919.32</w:t>
            </w:r>
          </w:p>
        </w:tc>
        <w:tc>
          <w:tcPr>
            <w:tcW w:w="1480" w:type="dxa"/>
            <w:noWrap/>
            <w:vAlign w:val="bottom"/>
            <w:hideMark/>
          </w:tcPr>
          <w:p w14:paraId="7827B91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45,782,197.68</w:t>
            </w:r>
          </w:p>
        </w:tc>
        <w:tc>
          <w:tcPr>
            <w:tcW w:w="582" w:type="dxa"/>
            <w:noWrap/>
            <w:vAlign w:val="bottom"/>
            <w:hideMark/>
          </w:tcPr>
          <w:p w14:paraId="26F5C27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35.72</w:t>
            </w:r>
          </w:p>
        </w:tc>
      </w:tr>
      <w:tr w:rsidR="00977B8B" w:rsidRPr="00977B8B" w14:paraId="2EDDD652" w14:textId="77777777" w:rsidTr="00596D7F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noWrap/>
            <w:hideMark/>
          </w:tcPr>
          <w:p w14:paraId="68EE722A" w14:textId="77777777" w:rsidR="00977B8B" w:rsidRPr="00977B8B" w:rsidRDefault="00977B8B" w:rsidP="00977B8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MULTIREGIONAL </w:t>
            </w:r>
          </w:p>
        </w:tc>
        <w:tc>
          <w:tcPr>
            <w:tcW w:w="1306" w:type="dxa"/>
            <w:noWrap/>
            <w:vAlign w:val="bottom"/>
            <w:hideMark/>
          </w:tcPr>
          <w:p w14:paraId="1E9EA0EF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20" w:type="dxa"/>
            <w:noWrap/>
            <w:vAlign w:val="bottom"/>
            <w:hideMark/>
          </w:tcPr>
          <w:p w14:paraId="4690A4F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40,000,000.00</w:t>
            </w:r>
          </w:p>
        </w:tc>
        <w:tc>
          <w:tcPr>
            <w:tcW w:w="880" w:type="dxa"/>
            <w:noWrap/>
            <w:vAlign w:val="bottom"/>
            <w:hideMark/>
          </w:tcPr>
          <w:p w14:paraId="3615CE7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1.50</w:t>
            </w:r>
          </w:p>
        </w:tc>
        <w:tc>
          <w:tcPr>
            <w:tcW w:w="1340" w:type="dxa"/>
            <w:noWrap/>
            <w:vAlign w:val="bottom"/>
            <w:hideMark/>
          </w:tcPr>
          <w:p w14:paraId="7D9F1F58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20,096,616.00</w:t>
            </w:r>
          </w:p>
        </w:tc>
        <w:tc>
          <w:tcPr>
            <w:tcW w:w="1480" w:type="dxa"/>
            <w:noWrap/>
            <w:vAlign w:val="bottom"/>
            <w:hideMark/>
          </w:tcPr>
          <w:p w14:paraId="5C826AED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19,903,384.00</w:t>
            </w:r>
          </w:p>
        </w:tc>
        <w:tc>
          <w:tcPr>
            <w:tcW w:w="582" w:type="dxa"/>
            <w:noWrap/>
            <w:vAlign w:val="bottom"/>
            <w:hideMark/>
          </w:tcPr>
          <w:p w14:paraId="124CFEF6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50.24</w:t>
            </w:r>
          </w:p>
        </w:tc>
      </w:tr>
      <w:tr w:rsidR="00977B8B" w:rsidRPr="00977B8B" w14:paraId="31A94393" w14:textId="77777777" w:rsidTr="00596D7F">
        <w:trPr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  <w:hideMark/>
          </w:tcPr>
          <w:p w14:paraId="0F73CF0D" w14:textId="77777777" w:rsidR="00977B8B" w:rsidRPr="00977B8B" w:rsidRDefault="00977B8B" w:rsidP="00977B8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1306" w:type="dxa"/>
            <w:noWrap/>
            <w:vAlign w:val="bottom"/>
            <w:hideMark/>
          </w:tcPr>
          <w:p w14:paraId="68DACF3B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20" w:type="dxa"/>
            <w:noWrap/>
            <w:vAlign w:val="bottom"/>
            <w:hideMark/>
          </w:tcPr>
          <w:p w14:paraId="2D4CFC67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40,000,000.00</w:t>
            </w:r>
          </w:p>
        </w:tc>
        <w:tc>
          <w:tcPr>
            <w:tcW w:w="880" w:type="dxa"/>
            <w:noWrap/>
            <w:vAlign w:val="bottom"/>
            <w:hideMark/>
          </w:tcPr>
          <w:p w14:paraId="7D7BB97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340" w:type="dxa"/>
            <w:noWrap/>
            <w:vAlign w:val="bottom"/>
            <w:hideMark/>
          </w:tcPr>
          <w:p w14:paraId="0E86A6A2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20,096,616.00</w:t>
            </w:r>
          </w:p>
        </w:tc>
        <w:tc>
          <w:tcPr>
            <w:tcW w:w="1480" w:type="dxa"/>
            <w:noWrap/>
            <w:vAlign w:val="bottom"/>
            <w:hideMark/>
          </w:tcPr>
          <w:p w14:paraId="5EB34255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19,903,384.00</w:t>
            </w:r>
          </w:p>
        </w:tc>
        <w:tc>
          <w:tcPr>
            <w:tcW w:w="582" w:type="dxa"/>
            <w:noWrap/>
            <w:vAlign w:val="bottom"/>
            <w:hideMark/>
          </w:tcPr>
          <w:p w14:paraId="1E049A89" w14:textId="77777777" w:rsidR="00977B8B" w:rsidRPr="00977B8B" w:rsidRDefault="00977B8B" w:rsidP="00977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77B8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50.24</w:t>
            </w:r>
          </w:p>
        </w:tc>
      </w:tr>
    </w:tbl>
    <w:p w14:paraId="2E019BF4" w14:textId="77777777" w:rsidR="00977B8B" w:rsidRDefault="00977B8B" w:rsidP="00977B8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          Fuente: SICOIN</w:t>
      </w:r>
    </w:p>
    <w:p w14:paraId="4B9F2D15" w14:textId="77777777" w:rsidR="000C7305" w:rsidRDefault="000C7305" w:rsidP="00D83AD0">
      <w:pPr>
        <w:rPr>
          <w:noProof/>
          <w:sz w:val="16"/>
          <w:szCs w:val="16"/>
        </w:rPr>
      </w:pPr>
    </w:p>
    <w:p w14:paraId="47FB99C1" w14:textId="77777777" w:rsidR="000C7305" w:rsidRDefault="000C7305" w:rsidP="00D83AD0">
      <w:pPr>
        <w:rPr>
          <w:noProof/>
          <w:sz w:val="16"/>
          <w:szCs w:val="16"/>
        </w:rPr>
      </w:pPr>
    </w:p>
    <w:p w14:paraId="5C8FFC09" w14:textId="77777777" w:rsidR="00826E9E" w:rsidRDefault="00826E9E" w:rsidP="00D83AD0">
      <w:pPr>
        <w:rPr>
          <w:noProof/>
          <w:sz w:val="16"/>
          <w:szCs w:val="16"/>
        </w:rPr>
      </w:pPr>
    </w:p>
    <w:p w14:paraId="740D255C" w14:textId="77777777" w:rsidR="00485A6F" w:rsidRDefault="00485A6F" w:rsidP="00D83AD0">
      <w:pPr>
        <w:rPr>
          <w:noProof/>
          <w:sz w:val="16"/>
          <w:szCs w:val="16"/>
        </w:rPr>
      </w:pPr>
    </w:p>
    <w:p w14:paraId="04350CB3" w14:textId="77777777" w:rsidR="000C7305" w:rsidRDefault="000C7305" w:rsidP="00D83AD0">
      <w:pPr>
        <w:rPr>
          <w:noProof/>
          <w:sz w:val="16"/>
          <w:szCs w:val="16"/>
        </w:rPr>
      </w:pPr>
    </w:p>
    <w:p w14:paraId="3DD55AB9" w14:textId="77777777" w:rsidR="00C23DF6" w:rsidRDefault="00C23DF6" w:rsidP="00D83AD0">
      <w:pPr>
        <w:rPr>
          <w:noProof/>
          <w:sz w:val="16"/>
          <w:szCs w:val="16"/>
        </w:rPr>
      </w:pPr>
    </w:p>
    <w:p w14:paraId="33042102" w14:textId="77777777" w:rsidR="00C23DF6" w:rsidRDefault="00C23DF6" w:rsidP="00D83AD0">
      <w:pPr>
        <w:rPr>
          <w:noProof/>
          <w:sz w:val="16"/>
          <w:szCs w:val="16"/>
        </w:rPr>
      </w:pPr>
    </w:p>
    <w:p w14:paraId="62664657" w14:textId="77777777" w:rsidR="000C7305" w:rsidRDefault="000C7305" w:rsidP="00D83AD0">
      <w:pPr>
        <w:rPr>
          <w:noProof/>
          <w:sz w:val="16"/>
          <w:szCs w:val="16"/>
        </w:rPr>
      </w:pPr>
    </w:p>
    <w:p w14:paraId="3A88C693" w14:textId="77777777" w:rsidR="00A92FF6" w:rsidRDefault="00A92FF6" w:rsidP="00D83AD0">
      <w:pPr>
        <w:rPr>
          <w:noProof/>
          <w:sz w:val="16"/>
          <w:szCs w:val="16"/>
        </w:rPr>
      </w:pPr>
    </w:p>
    <w:p w14:paraId="0AAFBD3D" w14:textId="3F0A54AB" w:rsidR="00A92FF6" w:rsidRDefault="00C23DF6" w:rsidP="008E3F22">
      <w:pPr>
        <w:jc w:val="center"/>
        <w:rPr>
          <w:b/>
          <w:bCs/>
          <w:noProof/>
          <w:sz w:val="16"/>
          <w:szCs w:val="16"/>
        </w:rPr>
      </w:pPr>
      <w:r>
        <w:rPr>
          <w:noProof/>
        </w:rPr>
        <w:drawing>
          <wp:inline distT="0" distB="0" distL="0" distR="0" wp14:anchorId="0A5EFF2A" wp14:editId="5E10D062">
            <wp:extent cx="4747895" cy="5537606"/>
            <wp:effectExtent l="0" t="0" r="14605" b="6350"/>
            <wp:docPr id="144771823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356FE8E-407F-21E0-1C18-3DA9FE9BB1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5267369" w14:textId="617692EC" w:rsidR="00C23DF6" w:rsidRDefault="00C23DF6" w:rsidP="00C23DF6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                          Fuente: SICOIN</w:t>
      </w:r>
    </w:p>
    <w:p w14:paraId="0176F8D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/>
      </w:r>
    </w:p>
    <w:p w14:paraId="20010295" w14:textId="77777777" w:rsidR="00A92FF6" w:rsidRDefault="00A92FF6">
      <w:pPr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 w:type="page"/>
      </w:r>
    </w:p>
    <w:p w14:paraId="0BEEF22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393F19B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5E7CC9A" w14:textId="77777777" w:rsidR="0094509D" w:rsidRDefault="0094509D" w:rsidP="0094509D">
      <w:pPr>
        <w:jc w:val="center"/>
        <w:rPr>
          <w:b/>
          <w:bCs/>
          <w:noProof/>
          <w:sz w:val="16"/>
          <w:szCs w:val="16"/>
        </w:rPr>
      </w:pPr>
    </w:p>
    <w:p w14:paraId="761C647A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64671F3A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3DDD43DC" w14:textId="77777777" w:rsidR="00A671A0" w:rsidRDefault="00A671A0" w:rsidP="0094509D">
      <w:pPr>
        <w:jc w:val="center"/>
        <w:rPr>
          <w:b/>
          <w:bCs/>
          <w:noProof/>
          <w:sz w:val="16"/>
          <w:szCs w:val="16"/>
        </w:rPr>
      </w:pPr>
    </w:p>
    <w:p w14:paraId="0AD8CB8E" w14:textId="36EA2FD3" w:rsidR="000C4AA8" w:rsidRDefault="000C4AA8">
      <w:pPr>
        <w:rPr>
          <w:rFonts w:ascii="Arial" w:hAnsi="Arial" w:cs="Arial"/>
          <w:sz w:val="16"/>
          <w:szCs w:val="16"/>
        </w:rPr>
      </w:pPr>
    </w:p>
    <w:p w14:paraId="260D2FB2" w14:textId="63DABBDE" w:rsidR="00CD0BB3" w:rsidRPr="00EE37FC" w:rsidRDefault="00EE37FC" w:rsidP="002B5292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  <w:r w:rsidR="00FE71A1" w:rsidRPr="00FE71A1">
        <w:rPr>
          <w:b/>
          <w:bCs/>
          <w:noProof/>
          <w:sz w:val="20"/>
          <w:szCs w:val="20"/>
        </w:rPr>
        <w:t xml:space="preserve"> </w:t>
      </w:r>
      <w:r w:rsidR="00DA334F">
        <w:rPr>
          <w:b/>
          <w:bCs/>
          <w:noProof/>
          <w:sz w:val="20"/>
          <w:szCs w:val="20"/>
        </w:rPr>
        <w:t>p</w:t>
      </w:r>
      <w:r w:rsidR="00FE71A1" w:rsidRPr="00EE37FC">
        <w:rPr>
          <w:b/>
          <w:bCs/>
          <w:noProof/>
          <w:sz w:val="20"/>
          <w:szCs w:val="20"/>
        </w:rPr>
        <w:t>or regiones y departamento</w:t>
      </w:r>
      <w:r w:rsidR="00FE71A1">
        <w:rPr>
          <w:b/>
          <w:bCs/>
          <w:noProof/>
          <w:sz w:val="20"/>
          <w:szCs w:val="20"/>
        </w:rPr>
        <w:t>s</w:t>
      </w:r>
    </w:p>
    <w:p w14:paraId="47C36EF7" w14:textId="0612D66C" w:rsidR="005E33AB" w:rsidRPr="00EE37FC" w:rsidRDefault="000B59E3" w:rsidP="008A5170">
      <w:pPr>
        <w:jc w:val="center"/>
        <w:rPr>
          <w:b/>
          <w:bCs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3537D464" wp14:editId="5505A656">
            <wp:extent cx="4048125" cy="4696359"/>
            <wp:effectExtent l="0" t="0" r="0" b="9525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215" cy="4730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 xml:space="preserve">I </w:t>
      </w:r>
      <w:proofErr w:type="spellStart"/>
      <w:r>
        <w:rPr>
          <w:bCs/>
          <w:sz w:val="16"/>
          <w:szCs w:val="16"/>
        </w:rPr>
        <w:t>love</w:t>
      </w:r>
      <w:proofErr w:type="spellEnd"/>
      <w:r>
        <w:rPr>
          <w:bCs/>
          <w:sz w:val="16"/>
          <w:szCs w:val="16"/>
        </w:rPr>
        <w:t xml:space="preserve">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Pr="001C036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1C0362">
        <w:rPr>
          <w:rFonts w:cs="Times New Roman"/>
          <w:bCs/>
          <w:sz w:val="22"/>
          <w:szCs w:val="22"/>
        </w:rPr>
        <w:t>Deferentemente,</w:t>
      </w:r>
    </w:p>
    <w:p w14:paraId="7C73A20C" w14:textId="77777777" w:rsidR="00753B3E" w:rsidRDefault="00753B3E" w:rsidP="002B5292">
      <w:pPr>
        <w:rPr>
          <w:rFonts w:cs="Times New Roman"/>
          <w:b/>
          <w:sz w:val="22"/>
          <w:szCs w:val="22"/>
        </w:rPr>
      </w:pPr>
    </w:p>
    <w:p w14:paraId="3A7006F9" w14:textId="77777777" w:rsidR="00A20D87" w:rsidRPr="001C0362" w:rsidRDefault="00A20D87" w:rsidP="002B5292">
      <w:pPr>
        <w:rPr>
          <w:rFonts w:cs="Times New Roman"/>
          <w:b/>
          <w:sz w:val="22"/>
          <w:szCs w:val="22"/>
        </w:rPr>
      </w:pPr>
    </w:p>
    <w:p w14:paraId="170EBE8A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0F3DD63B" w14:textId="77777777" w:rsidR="00F94BF3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                             </w:t>
      </w:r>
    </w:p>
    <w:p w14:paraId="6F098D4B" w14:textId="77777777" w:rsidR="00F94BF3" w:rsidRDefault="00F94BF3" w:rsidP="00012725">
      <w:pPr>
        <w:rPr>
          <w:rFonts w:cs="Times New Roman"/>
          <w:bCs/>
          <w:sz w:val="16"/>
          <w:szCs w:val="16"/>
        </w:rPr>
      </w:pPr>
    </w:p>
    <w:p w14:paraId="79CF7451" w14:textId="77777777" w:rsidR="00F94BF3" w:rsidRDefault="00F94BF3" w:rsidP="00012725">
      <w:pPr>
        <w:rPr>
          <w:rFonts w:cs="Times New Roman"/>
          <w:bCs/>
          <w:sz w:val="16"/>
          <w:szCs w:val="16"/>
        </w:rPr>
      </w:pPr>
    </w:p>
    <w:p w14:paraId="30FADF60" w14:textId="5C7E715A" w:rsidR="00012725" w:rsidRPr="00012725" w:rsidRDefault="00012725" w:rsidP="00012725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</w:t>
      </w:r>
      <w:r>
        <w:rPr>
          <w:rFonts w:cs="Times New Roman"/>
          <w:bCs/>
          <w:sz w:val="16"/>
          <w:szCs w:val="16"/>
        </w:rPr>
        <w:t xml:space="preserve">                  </w:t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</w:p>
    <w:p w14:paraId="64D3EB77" w14:textId="48E90879" w:rsidR="00012725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      </w:t>
      </w: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5AD4812C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p w14:paraId="223DDB4D" w14:textId="05585746" w:rsidR="00522121" w:rsidRDefault="00012725" w:rsidP="00B5168C">
      <w:r w:rsidRPr="00012725">
        <w:rPr>
          <w:rFonts w:cs="Times New Roman"/>
          <w:bCs/>
          <w:sz w:val="14"/>
          <w:szCs w:val="14"/>
        </w:rPr>
        <w:t xml:space="preserve">Van </w:t>
      </w:r>
      <w:r w:rsidR="00224B83" w:rsidRPr="00012725">
        <w:rPr>
          <w:rFonts w:cs="Times New Roman"/>
          <w:bCs/>
          <w:sz w:val="14"/>
          <w:szCs w:val="14"/>
        </w:rPr>
        <w:t>veint</w:t>
      </w:r>
      <w:r w:rsidR="00224B83">
        <w:rPr>
          <w:rFonts w:cs="Times New Roman"/>
          <w:bCs/>
          <w:sz w:val="14"/>
          <w:szCs w:val="14"/>
        </w:rPr>
        <w:t>i</w:t>
      </w:r>
      <w:r w:rsidR="00C13ADE">
        <w:rPr>
          <w:rFonts w:cs="Times New Roman"/>
          <w:bCs/>
          <w:sz w:val="14"/>
          <w:szCs w:val="14"/>
        </w:rPr>
        <w:t>cuatro</w:t>
      </w:r>
      <w:r w:rsidR="00224B83">
        <w:rPr>
          <w:rFonts w:cs="Times New Roman"/>
          <w:bCs/>
          <w:sz w:val="14"/>
          <w:szCs w:val="14"/>
        </w:rPr>
        <w:t xml:space="preserve"> </w:t>
      </w:r>
      <w:r w:rsidR="00224B83" w:rsidRPr="00012725">
        <w:rPr>
          <w:rFonts w:cs="Times New Roman"/>
          <w:bCs/>
          <w:sz w:val="14"/>
          <w:szCs w:val="14"/>
        </w:rPr>
        <w:t>(</w:t>
      </w:r>
      <w:r w:rsidR="00C23DF6">
        <w:rPr>
          <w:rFonts w:cs="Times New Roman"/>
          <w:bCs/>
          <w:sz w:val="14"/>
          <w:szCs w:val="14"/>
        </w:rPr>
        <w:t>2</w:t>
      </w:r>
      <w:r w:rsidR="00C13ADE">
        <w:rPr>
          <w:rFonts w:cs="Times New Roman"/>
          <w:bCs/>
          <w:sz w:val="14"/>
          <w:szCs w:val="14"/>
        </w:rPr>
        <w:t>4</w:t>
      </w:r>
      <w:r w:rsidRPr="00012725">
        <w:rPr>
          <w:rFonts w:cs="Times New Roman"/>
          <w:bCs/>
          <w:sz w:val="14"/>
          <w:szCs w:val="14"/>
        </w:rPr>
        <w:t>) folios con el presente</w:t>
      </w:r>
    </w:p>
    <w:p w14:paraId="3A12E45A" w14:textId="77777777" w:rsidR="00522121" w:rsidRDefault="00522121" w:rsidP="00B5168C"/>
    <w:sectPr w:rsidR="00522121" w:rsidSect="00B15C80">
      <w:headerReference w:type="default" r:id="rId19"/>
      <w:footerReference w:type="default" r:id="rId20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1DCC3" w14:textId="77777777" w:rsidR="002105E4" w:rsidRDefault="002105E4" w:rsidP="00C20E29">
      <w:r>
        <w:separator/>
      </w:r>
    </w:p>
  </w:endnote>
  <w:endnote w:type="continuationSeparator" w:id="0">
    <w:p w14:paraId="36B05138" w14:textId="77777777" w:rsidR="002105E4" w:rsidRDefault="002105E4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022A1" w14:textId="77777777" w:rsidR="002105E4" w:rsidRDefault="002105E4" w:rsidP="00C20E29">
      <w:r>
        <w:separator/>
      </w:r>
    </w:p>
  </w:footnote>
  <w:footnote w:type="continuationSeparator" w:id="0">
    <w:p w14:paraId="06969941" w14:textId="77777777" w:rsidR="002105E4" w:rsidRDefault="002105E4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9F0028"/>
    <w:multiLevelType w:val="hybridMultilevel"/>
    <w:tmpl w:val="A8FC6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2D1C3B11"/>
    <w:multiLevelType w:val="hybridMultilevel"/>
    <w:tmpl w:val="97D68F1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91F19"/>
    <w:multiLevelType w:val="hybridMultilevel"/>
    <w:tmpl w:val="D32CC18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4"/>
  </w:num>
  <w:num w:numId="3" w16cid:durableId="581187512">
    <w:abstractNumId w:val="16"/>
  </w:num>
  <w:num w:numId="4" w16cid:durableId="743911064">
    <w:abstractNumId w:val="11"/>
  </w:num>
  <w:num w:numId="5" w16cid:durableId="1853564511">
    <w:abstractNumId w:val="18"/>
  </w:num>
  <w:num w:numId="6" w16cid:durableId="1184978888">
    <w:abstractNumId w:val="21"/>
  </w:num>
  <w:num w:numId="7" w16cid:durableId="245383906">
    <w:abstractNumId w:val="6"/>
  </w:num>
  <w:num w:numId="8" w16cid:durableId="1336492993">
    <w:abstractNumId w:val="15"/>
  </w:num>
  <w:num w:numId="9" w16cid:durableId="129129082">
    <w:abstractNumId w:val="20"/>
  </w:num>
  <w:num w:numId="10" w16cid:durableId="1311863845">
    <w:abstractNumId w:val="22"/>
  </w:num>
  <w:num w:numId="11" w16cid:durableId="641273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3"/>
  </w:num>
  <w:num w:numId="13" w16cid:durableId="546600193">
    <w:abstractNumId w:val="0"/>
  </w:num>
  <w:num w:numId="14" w16cid:durableId="867841519">
    <w:abstractNumId w:val="14"/>
  </w:num>
  <w:num w:numId="15" w16cid:durableId="590284331">
    <w:abstractNumId w:val="13"/>
  </w:num>
  <w:num w:numId="16" w16cid:durableId="1409424469">
    <w:abstractNumId w:val="5"/>
  </w:num>
  <w:num w:numId="17" w16cid:durableId="819228063">
    <w:abstractNumId w:val="7"/>
  </w:num>
  <w:num w:numId="18" w16cid:durableId="217933528">
    <w:abstractNumId w:val="9"/>
  </w:num>
  <w:num w:numId="19" w16cid:durableId="165681677">
    <w:abstractNumId w:val="3"/>
  </w:num>
  <w:num w:numId="20" w16cid:durableId="1803572854">
    <w:abstractNumId w:val="10"/>
  </w:num>
  <w:num w:numId="21" w16cid:durableId="977228553">
    <w:abstractNumId w:val="19"/>
  </w:num>
  <w:num w:numId="22" w16cid:durableId="159463979">
    <w:abstractNumId w:val="12"/>
  </w:num>
  <w:num w:numId="23" w16cid:durableId="1916473953">
    <w:abstractNumId w:val="17"/>
  </w:num>
  <w:num w:numId="24" w16cid:durableId="872613655">
    <w:abstractNumId w:val="8"/>
  </w:num>
  <w:num w:numId="25" w16cid:durableId="579287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24CD"/>
    <w:rsid w:val="000028C3"/>
    <w:rsid w:val="00005E72"/>
    <w:rsid w:val="00010AD7"/>
    <w:rsid w:val="000118C2"/>
    <w:rsid w:val="00012725"/>
    <w:rsid w:val="00016B51"/>
    <w:rsid w:val="00017A64"/>
    <w:rsid w:val="00021199"/>
    <w:rsid w:val="00023FFC"/>
    <w:rsid w:val="00024AD8"/>
    <w:rsid w:val="0002768D"/>
    <w:rsid w:val="00030DA0"/>
    <w:rsid w:val="00031BEC"/>
    <w:rsid w:val="000331FC"/>
    <w:rsid w:val="000334ED"/>
    <w:rsid w:val="00034080"/>
    <w:rsid w:val="000342A2"/>
    <w:rsid w:val="0003463D"/>
    <w:rsid w:val="00034D46"/>
    <w:rsid w:val="00036BA6"/>
    <w:rsid w:val="00040DA8"/>
    <w:rsid w:val="00050369"/>
    <w:rsid w:val="00051900"/>
    <w:rsid w:val="00053210"/>
    <w:rsid w:val="000538B0"/>
    <w:rsid w:val="00060EF1"/>
    <w:rsid w:val="00061A90"/>
    <w:rsid w:val="000633BC"/>
    <w:rsid w:val="00071830"/>
    <w:rsid w:val="00072F87"/>
    <w:rsid w:val="000764E1"/>
    <w:rsid w:val="000835F7"/>
    <w:rsid w:val="000861AE"/>
    <w:rsid w:val="000919D6"/>
    <w:rsid w:val="00091B14"/>
    <w:rsid w:val="00091C6B"/>
    <w:rsid w:val="00093386"/>
    <w:rsid w:val="00093699"/>
    <w:rsid w:val="00093FE8"/>
    <w:rsid w:val="0009453B"/>
    <w:rsid w:val="000A016E"/>
    <w:rsid w:val="000A1B4F"/>
    <w:rsid w:val="000A43C2"/>
    <w:rsid w:val="000A4DDA"/>
    <w:rsid w:val="000A6133"/>
    <w:rsid w:val="000B1C4C"/>
    <w:rsid w:val="000B2181"/>
    <w:rsid w:val="000B2F95"/>
    <w:rsid w:val="000B4374"/>
    <w:rsid w:val="000B59E3"/>
    <w:rsid w:val="000B60E2"/>
    <w:rsid w:val="000B6DAB"/>
    <w:rsid w:val="000C0573"/>
    <w:rsid w:val="000C08F0"/>
    <w:rsid w:val="000C0B32"/>
    <w:rsid w:val="000C0C63"/>
    <w:rsid w:val="000C4AA8"/>
    <w:rsid w:val="000C52B0"/>
    <w:rsid w:val="000C62D4"/>
    <w:rsid w:val="000C68E4"/>
    <w:rsid w:val="000C7305"/>
    <w:rsid w:val="000C7313"/>
    <w:rsid w:val="000D064E"/>
    <w:rsid w:val="000D07F7"/>
    <w:rsid w:val="000D3B5A"/>
    <w:rsid w:val="000D6441"/>
    <w:rsid w:val="000E3701"/>
    <w:rsid w:val="000E4AE3"/>
    <w:rsid w:val="000E64AD"/>
    <w:rsid w:val="000E69B9"/>
    <w:rsid w:val="000E781C"/>
    <w:rsid w:val="000E7F8B"/>
    <w:rsid w:val="000F2004"/>
    <w:rsid w:val="000F23A1"/>
    <w:rsid w:val="000F382C"/>
    <w:rsid w:val="000F5319"/>
    <w:rsid w:val="000F64D1"/>
    <w:rsid w:val="000F7814"/>
    <w:rsid w:val="0010067D"/>
    <w:rsid w:val="00100885"/>
    <w:rsid w:val="00100EE8"/>
    <w:rsid w:val="001024F7"/>
    <w:rsid w:val="001050F4"/>
    <w:rsid w:val="00106F4A"/>
    <w:rsid w:val="0011020E"/>
    <w:rsid w:val="00110DFE"/>
    <w:rsid w:val="00112F3C"/>
    <w:rsid w:val="00113950"/>
    <w:rsid w:val="001159BA"/>
    <w:rsid w:val="00116BB6"/>
    <w:rsid w:val="00117C85"/>
    <w:rsid w:val="00120004"/>
    <w:rsid w:val="00120CBA"/>
    <w:rsid w:val="0012413B"/>
    <w:rsid w:val="00125A98"/>
    <w:rsid w:val="0012682A"/>
    <w:rsid w:val="001333CF"/>
    <w:rsid w:val="00136502"/>
    <w:rsid w:val="0013682D"/>
    <w:rsid w:val="0014038B"/>
    <w:rsid w:val="00142050"/>
    <w:rsid w:val="0014699F"/>
    <w:rsid w:val="0014757A"/>
    <w:rsid w:val="0015287E"/>
    <w:rsid w:val="00154EB8"/>
    <w:rsid w:val="0016068E"/>
    <w:rsid w:val="001633E5"/>
    <w:rsid w:val="00164A86"/>
    <w:rsid w:val="00165C7B"/>
    <w:rsid w:val="0016731C"/>
    <w:rsid w:val="00172643"/>
    <w:rsid w:val="00177732"/>
    <w:rsid w:val="001806F5"/>
    <w:rsid w:val="001812C0"/>
    <w:rsid w:val="0018200A"/>
    <w:rsid w:val="00185E4E"/>
    <w:rsid w:val="00185F69"/>
    <w:rsid w:val="00186152"/>
    <w:rsid w:val="001879F0"/>
    <w:rsid w:val="001906EA"/>
    <w:rsid w:val="00190E0B"/>
    <w:rsid w:val="0019244C"/>
    <w:rsid w:val="00194EA3"/>
    <w:rsid w:val="00195087"/>
    <w:rsid w:val="0019511A"/>
    <w:rsid w:val="0019543E"/>
    <w:rsid w:val="00195949"/>
    <w:rsid w:val="00195A2F"/>
    <w:rsid w:val="00195B62"/>
    <w:rsid w:val="00196BB7"/>
    <w:rsid w:val="001A006F"/>
    <w:rsid w:val="001A12E5"/>
    <w:rsid w:val="001A13F7"/>
    <w:rsid w:val="001A185B"/>
    <w:rsid w:val="001A3C69"/>
    <w:rsid w:val="001A3D46"/>
    <w:rsid w:val="001A4FFA"/>
    <w:rsid w:val="001A69F6"/>
    <w:rsid w:val="001A7562"/>
    <w:rsid w:val="001B0617"/>
    <w:rsid w:val="001B30B3"/>
    <w:rsid w:val="001B48DB"/>
    <w:rsid w:val="001B575F"/>
    <w:rsid w:val="001C0362"/>
    <w:rsid w:val="001C3F26"/>
    <w:rsid w:val="001C55A6"/>
    <w:rsid w:val="001C75B4"/>
    <w:rsid w:val="001C7D4A"/>
    <w:rsid w:val="001D03DC"/>
    <w:rsid w:val="001D0617"/>
    <w:rsid w:val="001D0F50"/>
    <w:rsid w:val="001D4AB2"/>
    <w:rsid w:val="001D4FE8"/>
    <w:rsid w:val="001D5732"/>
    <w:rsid w:val="001D6BB4"/>
    <w:rsid w:val="001E0240"/>
    <w:rsid w:val="001E03F2"/>
    <w:rsid w:val="001E08AA"/>
    <w:rsid w:val="001E2A2F"/>
    <w:rsid w:val="001E398A"/>
    <w:rsid w:val="001E42C0"/>
    <w:rsid w:val="001F22B5"/>
    <w:rsid w:val="001F6407"/>
    <w:rsid w:val="001F6972"/>
    <w:rsid w:val="00206FEF"/>
    <w:rsid w:val="002075BF"/>
    <w:rsid w:val="0020770D"/>
    <w:rsid w:val="002105E4"/>
    <w:rsid w:val="00210FF1"/>
    <w:rsid w:val="0021138A"/>
    <w:rsid w:val="0021175C"/>
    <w:rsid w:val="00211F17"/>
    <w:rsid w:val="00212F42"/>
    <w:rsid w:val="002228B6"/>
    <w:rsid w:val="00224821"/>
    <w:rsid w:val="00224B83"/>
    <w:rsid w:val="002263E2"/>
    <w:rsid w:val="002269EF"/>
    <w:rsid w:val="00231BBF"/>
    <w:rsid w:val="0023538C"/>
    <w:rsid w:val="002470D9"/>
    <w:rsid w:val="002476DC"/>
    <w:rsid w:val="00251928"/>
    <w:rsid w:val="002532DD"/>
    <w:rsid w:val="00255176"/>
    <w:rsid w:val="00257394"/>
    <w:rsid w:val="00263AC8"/>
    <w:rsid w:val="00266A67"/>
    <w:rsid w:val="0026700A"/>
    <w:rsid w:val="00267EA9"/>
    <w:rsid w:val="002701E7"/>
    <w:rsid w:val="00271E6A"/>
    <w:rsid w:val="00273849"/>
    <w:rsid w:val="00273CD8"/>
    <w:rsid w:val="00273D02"/>
    <w:rsid w:val="00276BE0"/>
    <w:rsid w:val="00284A25"/>
    <w:rsid w:val="0028694E"/>
    <w:rsid w:val="0029295B"/>
    <w:rsid w:val="00297E93"/>
    <w:rsid w:val="002A3F2F"/>
    <w:rsid w:val="002A4D07"/>
    <w:rsid w:val="002A554C"/>
    <w:rsid w:val="002A7D5B"/>
    <w:rsid w:val="002B0956"/>
    <w:rsid w:val="002B5292"/>
    <w:rsid w:val="002B776D"/>
    <w:rsid w:val="002C0F4A"/>
    <w:rsid w:val="002C3C3F"/>
    <w:rsid w:val="002C63A1"/>
    <w:rsid w:val="002D75F6"/>
    <w:rsid w:val="002E10F1"/>
    <w:rsid w:val="002E1309"/>
    <w:rsid w:val="002E7C7B"/>
    <w:rsid w:val="002E7CE1"/>
    <w:rsid w:val="002F0ADB"/>
    <w:rsid w:val="002F0D9D"/>
    <w:rsid w:val="002F17BA"/>
    <w:rsid w:val="002F19CC"/>
    <w:rsid w:val="002F48AE"/>
    <w:rsid w:val="002F4EF6"/>
    <w:rsid w:val="002F5D62"/>
    <w:rsid w:val="002F5E3F"/>
    <w:rsid w:val="0030150B"/>
    <w:rsid w:val="00302012"/>
    <w:rsid w:val="0030222D"/>
    <w:rsid w:val="003029DA"/>
    <w:rsid w:val="00303DA0"/>
    <w:rsid w:val="00303ECC"/>
    <w:rsid w:val="00304199"/>
    <w:rsid w:val="00305321"/>
    <w:rsid w:val="00307020"/>
    <w:rsid w:val="00307433"/>
    <w:rsid w:val="0031049F"/>
    <w:rsid w:val="00314B12"/>
    <w:rsid w:val="003158F0"/>
    <w:rsid w:val="00317A04"/>
    <w:rsid w:val="00325A6D"/>
    <w:rsid w:val="0032784B"/>
    <w:rsid w:val="00330455"/>
    <w:rsid w:val="003309F7"/>
    <w:rsid w:val="00334A44"/>
    <w:rsid w:val="00335CD8"/>
    <w:rsid w:val="003373D6"/>
    <w:rsid w:val="00340235"/>
    <w:rsid w:val="003427AD"/>
    <w:rsid w:val="00343A91"/>
    <w:rsid w:val="003466E5"/>
    <w:rsid w:val="00347AEC"/>
    <w:rsid w:val="003569C8"/>
    <w:rsid w:val="00356C36"/>
    <w:rsid w:val="00357A60"/>
    <w:rsid w:val="00357D85"/>
    <w:rsid w:val="00367159"/>
    <w:rsid w:val="00367FC3"/>
    <w:rsid w:val="00370121"/>
    <w:rsid w:val="00374103"/>
    <w:rsid w:val="003747AA"/>
    <w:rsid w:val="00375713"/>
    <w:rsid w:val="00375F3C"/>
    <w:rsid w:val="00380618"/>
    <w:rsid w:val="00380818"/>
    <w:rsid w:val="003817DF"/>
    <w:rsid w:val="0038399E"/>
    <w:rsid w:val="00390044"/>
    <w:rsid w:val="003901E3"/>
    <w:rsid w:val="003920E4"/>
    <w:rsid w:val="00392BCC"/>
    <w:rsid w:val="00396AB5"/>
    <w:rsid w:val="003970C7"/>
    <w:rsid w:val="003A2201"/>
    <w:rsid w:val="003A5E5E"/>
    <w:rsid w:val="003A63B4"/>
    <w:rsid w:val="003B1D85"/>
    <w:rsid w:val="003B29C7"/>
    <w:rsid w:val="003B2AAB"/>
    <w:rsid w:val="003B3455"/>
    <w:rsid w:val="003B6507"/>
    <w:rsid w:val="003C4A94"/>
    <w:rsid w:val="003D090E"/>
    <w:rsid w:val="003D6315"/>
    <w:rsid w:val="003D72A6"/>
    <w:rsid w:val="003D7B50"/>
    <w:rsid w:val="003E4921"/>
    <w:rsid w:val="003E4EBB"/>
    <w:rsid w:val="003E6E56"/>
    <w:rsid w:val="00400784"/>
    <w:rsid w:val="004008F8"/>
    <w:rsid w:val="00400AE5"/>
    <w:rsid w:val="00402548"/>
    <w:rsid w:val="00402FA5"/>
    <w:rsid w:val="0040398D"/>
    <w:rsid w:val="00406D4C"/>
    <w:rsid w:val="004071F3"/>
    <w:rsid w:val="00410041"/>
    <w:rsid w:val="00410CB7"/>
    <w:rsid w:val="0041119F"/>
    <w:rsid w:val="00411E26"/>
    <w:rsid w:val="00414152"/>
    <w:rsid w:val="004172FB"/>
    <w:rsid w:val="00417900"/>
    <w:rsid w:val="00420B95"/>
    <w:rsid w:val="004213F4"/>
    <w:rsid w:val="00423930"/>
    <w:rsid w:val="00423C97"/>
    <w:rsid w:val="00425D45"/>
    <w:rsid w:val="004265BF"/>
    <w:rsid w:val="00427EBA"/>
    <w:rsid w:val="004318A5"/>
    <w:rsid w:val="004335C7"/>
    <w:rsid w:val="00433946"/>
    <w:rsid w:val="0043673D"/>
    <w:rsid w:val="00440ECA"/>
    <w:rsid w:val="004411A5"/>
    <w:rsid w:val="0044573F"/>
    <w:rsid w:val="00446673"/>
    <w:rsid w:val="004467C1"/>
    <w:rsid w:val="00450FAC"/>
    <w:rsid w:val="00457D14"/>
    <w:rsid w:val="00466EDD"/>
    <w:rsid w:val="00471B22"/>
    <w:rsid w:val="00473F74"/>
    <w:rsid w:val="00481EBF"/>
    <w:rsid w:val="0048256C"/>
    <w:rsid w:val="00485562"/>
    <w:rsid w:val="00485A6F"/>
    <w:rsid w:val="00486162"/>
    <w:rsid w:val="00495F9E"/>
    <w:rsid w:val="0049614F"/>
    <w:rsid w:val="00496D2C"/>
    <w:rsid w:val="00497831"/>
    <w:rsid w:val="004A3260"/>
    <w:rsid w:val="004A3C57"/>
    <w:rsid w:val="004A7956"/>
    <w:rsid w:val="004B431C"/>
    <w:rsid w:val="004C20C1"/>
    <w:rsid w:val="004C34EE"/>
    <w:rsid w:val="004C350B"/>
    <w:rsid w:val="004C4A72"/>
    <w:rsid w:val="004C64A2"/>
    <w:rsid w:val="004C7397"/>
    <w:rsid w:val="004C7CA1"/>
    <w:rsid w:val="004D2000"/>
    <w:rsid w:val="004D2585"/>
    <w:rsid w:val="004D2BEA"/>
    <w:rsid w:val="004D63C0"/>
    <w:rsid w:val="004E01F9"/>
    <w:rsid w:val="004E270E"/>
    <w:rsid w:val="004E2AC5"/>
    <w:rsid w:val="004E40DF"/>
    <w:rsid w:val="004E5C9B"/>
    <w:rsid w:val="004E695A"/>
    <w:rsid w:val="004F0156"/>
    <w:rsid w:val="004F01E4"/>
    <w:rsid w:val="004F1D1F"/>
    <w:rsid w:val="004F48F4"/>
    <w:rsid w:val="0050065C"/>
    <w:rsid w:val="005006CD"/>
    <w:rsid w:val="00510EF1"/>
    <w:rsid w:val="00511445"/>
    <w:rsid w:val="00512AAF"/>
    <w:rsid w:val="00517A53"/>
    <w:rsid w:val="00522121"/>
    <w:rsid w:val="00524FD0"/>
    <w:rsid w:val="00526260"/>
    <w:rsid w:val="00527E36"/>
    <w:rsid w:val="00531ADC"/>
    <w:rsid w:val="005358A4"/>
    <w:rsid w:val="00543839"/>
    <w:rsid w:val="0054470F"/>
    <w:rsid w:val="00544B5C"/>
    <w:rsid w:val="00550A61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74B53"/>
    <w:rsid w:val="00577ADF"/>
    <w:rsid w:val="00580F9D"/>
    <w:rsid w:val="00584BE0"/>
    <w:rsid w:val="005920B2"/>
    <w:rsid w:val="005921C1"/>
    <w:rsid w:val="00592662"/>
    <w:rsid w:val="00593D8F"/>
    <w:rsid w:val="00594EC9"/>
    <w:rsid w:val="00596D7F"/>
    <w:rsid w:val="00596DBC"/>
    <w:rsid w:val="00597AF1"/>
    <w:rsid w:val="005A1E8F"/>
    <w:rsid w:val="005A350D"/>
    <w:rsid w:val="005A40A4"/>
    <w:rsid w:val="005A4973"/>
    <w:rsid w:val="005B04E0"/>
    <w:rsid w:val="005B0DC6"/>
    <w:rsid w:val="005B330D"/>
    <w:rsid w:val="005B45AE"/>
    <w:rsid w:val="005B4D4E"/>
    <w:rsid w:val="005B52A0"/>
    <w:rsid w:val="005B6344"/>
    <w:rsid w:val="005B6B78"/>
    <w:rsid w:val="005B6D21"/>
    <w:rsid w:val="005B7312"/>
    <w:rsid w:val="005C081F"/>
    <w:rsid w:val="005C0974"/>
    <w:rsid w:val="005C1D51"/>
    <w:rsid w:val="005C6CB7"/>
    <w:rsid w:val="005D3B6A"/>
    <w:rsid w:val="005D74A6"/>
    <w:rsid w:val="005D7F50"/>
    <w:rsid w:val="005E163D"/>
    <w:rsid w:val="005E33AB"/>
    <w:rsid w:val="005E342D"/>
    <w:rsid w:val="005E721D"/>
    <w:rsid w:val="005F1DD0"/>
    <w:rsid w:val="005F471D"/>
    <w:rsid w:val="005F66D5"/>
    <w:rsid w:val="005F767B"/>
    <w:rsid w:val="00600DA6"/>
    <w:rsid w:val="006013C9"/>
    <w:rsid w:val="00602FE0"/>
    <w:rsid w:val="00604648"/>
    <w:rsid w:val="006047DD"/>
    <w:rsid w:val="00604D74"/>
    <w:rsid w:val="006071C7"/>
    <w:rsid w:val="006109D5"/>
    <w:rsid w:val="006115A8"/>
    <w:rsid w:val="00613790"/>
    <w:rsid w:val="0061515B"/>
    <w:rsid w:val="00617413"/>
    <w:rsid w:val="00617DC1"/>
    <w:rsid w:val="00621D4F"/>
    <w:rsid w:val="00624CE4"/>
    <w:rsid w:val="006261FC"/>
    <w:rsid w:val="00627C47"/>
    <w:rsid w:val="00627E71"/>
    <w:rsid w:val="00627F84"/>
    <w:rsid w:val="006319B9"/>
    <w:rsid w:val="00631DA3"/>
    <w:rsid w:val="0063237F"/>
    <w:rsid w:val="006343C8"/>
    <w:rsid w:val="00640AEC"/>
    <w:rsid w:val="00644C27"/>
    <w:rsid w:val="0064763B"/>
    <w:rsid w:val="00654163"/>
    <w:rsid w:val="00655A77"/>
    <w:rsid w:val="00656C39"/>
    <w:rsid w:val="00656CF0"/>
    <w:rsid w:val="006600A7"/>
    <w:rsid w:val="006603BC"/>
    <w:rsid w:val="00663EB1"/>
    <w:rsid w:val="00665CF5"/>
    <w:rsid w:val="00665E42"/>
    <w:rsid w:val="00666C49"/>
    <w:rsid w:val="006743AF"/>
    <w:rsid w:val="00674432"/>
    <w:rsid w:val="00674455"/>
    <w:rsid w:val="006748B6"/>
    <w:rsid w:val="00674B79"/>
    <w:rsid w:val="006800EA"/>
    <w:rsid w:val="00681F9A"/>
    <w:rsid w:val="00685F1C"/>
    <w:rsid w:val="00694E66"/>
    <w:rsid w:val="00696182"/>
    <w:rsid w:val="0069780C"/>
    <w:rsid w:val="00697D72"/>
    <w:rsid w:val="006A0562"/>
    <w:rsid w:val="006A0766"/>
    <w:rsid w:val="006A2451"/>
    <w:rsid w:val="006A3FE9"/>
    <w:rsid w:val="006A5AEA"/>
    <w:rsid w:val="006B03A0"/>
    <w:rsid w:val="006B1642"/>
    <w:rsid w:val="006B292D"/>
    <w:rsid w:val="006B4F04"/>
    <w:rsid w:val="006B5310"/>
    <w:rsid w:val="006B5682"/>
    <w:rsid w:val="006B5ADA"/>
    <w:rsid w:val="006B66BC"/>
    <w:rsid w:val="006B7D87"/>
    <w:rsid w:val="006C092B"/>
    <w:rsid w:val="006C0B5B"/>
    <w:rsid w:val="006C231D"/>
    <w:rsid w:val="006C2B8B"/>
    <w:rsid w:val="006C354D"/>
    <w:rsid w:val="006C655D"/>
    <w:rsid w:val="006C6BA7"/>
    <w:rsid w:val="006C6BDA"/>
    <w:rsid w:val="006D0886"/>
    <w:rsid w:val="006D6683"/>
    <w:rsid w:val="006E0482"/>
    <w:rsid w:val="006E2413"/>
    <w:rsid w:val="006E6639"/>
    <w:rsid w:val="006F07A4"/>
    <w:rsid w:val="006F090D"/>
    <w:rsid w:val="006F19AE"/>
    <w:rsid w:val="006F4765"/>
    <w:rsid w:val="006F7B04"/>
    <w:rsid w:val="00701CD8"/>
    <w:rsid w:val="00703401"/>
    <w:rsid w:val="007055F6"/>
    <w:rsid w:val="00706E61"/>
    <w:rsid w:val="00711265"/>
    <w:rsid w:val="00711C50"/>
    <w:rsid w:val="00711D07"/>
    <w:rsid w:val="00712562"/>
    <w:rsid w:val="00712800"/>
    <w:rsid w:val="0071364A"/>
    <w:rsid w:val="00714B21"/>
    <w:rsid w:val="0071586D"/>
    <w:rsid w:val="0071720D"/>
    <w:rsid w:val="00720A0D"/>
    <w:rsid w:val="00733DE4"/>
    <w:rsid w:val="0073427E"/>
    <w:rsid w:val="007342BF"/>
    <w:rsid w:val="007343C5"/>
    <w:rsid w:val="00736F8D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60A0B"/>
    <w:rsid w:val="00761D27"/>
    <w:rsid w:val="00766C87"/>
    <w:rsid w:val="00772FB8"/>
    <w:rsid w:val="007736E0"/>
    <w:rsid w:val="00776A8D"/>
    <w:rsid w:val="00780902"/>
    <w:rsid w:val="00782947"/>
    <w:rsid w:val="00782E7B"/>
    <w:rsid w:val="00784281"/>
    <w:rsid w:val="00791BAD"/>
    <w:rsid w:val="007930A0"/>
    <w:rsid w:val="0079344F"/>
    <w:rsid w:val="00793F49"/>
    <w:rsid w:val="00795F57"/>
    <w:rsid w:val="0079727E"/>
    <w:rsid w:val="007A01A6"/>
    <w:rsid w:val="007A2D3B"/>
    <w:rsid w:val="007A36F3"/>
    <w:rsid w:val="007A3CE5"/>
    <w:rsid w:val="007A4F1C"/>
    <w:rsid w:val="007A5A8D"/>
    <w:rsid w:val="007B24F8"/>
    <w:rsid w:val="007C1923"/>
    <w:rsid w:val="007C35B9"/>
    <w:rsid w:val="007C3C7F"/>
    <w:rsid w:val="007C4948"/>
    <w:rsid w:val="007C4B10"/>
    <w:rsid w:val="007C55C8"/>
    <w:rsid w:val="007D0654"/>
    <w:rsid w:val="007D1B66"/>
    <w:rsid w:val="007D2A17"/>
    <w:rsid w:val="007D2D86"/>
    <w:rsid w:val="007D4154"/>
    <w:rsid w:val="007D4DCC"/>
    <w:rsid w:val="007E0497"/>
    <w:rsid w:val="007E12AC"/>
    <w:rsid w:val="007E4009"/>
    <w:rsid w:val="007E4511"/>
    <w:rsid w:val="007E52D3"/>
    <w:rsid w:val="007E6375"/>
    <w:rsid w:val="007E6783"/>
    <w:rsid w:val="007F1E65"/>
    <w:rsid w:val="007F2CCD"/>
    <w:rsid w:val="008039CF"/>
    <w:rsid w:val="00804E0D"/>
    <w:rsid w:val="00805570"/>
    <w:rsid w:val="00807FD0"/>
    <w:rsid w:val="008106AF"/>
    <w:rsid w:val="00810900"/>
    <w:rsid w:val="008125B8"/>
    <w:rsid w:val="00814D29"/>
    <w:rsid w:val="0081563B"/>
    <w:rsid w:val="00821426"/>
    <w:rsid w:val="00821E4C"/>
    <w:rsid w:val="0082468A"/>
    <w:rsid w:val="00826E9E"/>
    <w:rsid w:val="00830E19"/>
    <w:rsid w:val="008318F9"/>
    <w:rsid w:val="00834D9E"/>
    <w:rsid w:val="008367B3"/>
    <w:rsid w:val="00840D57"/>
    <w:rsid w:val="00852545"/>
    <w:rsid w:val="00852897"/>
    <w:rsid w:val="00853E49"/>
    <w:rsid w:val="00854B29"/>
    <w:rsid w:val="0085653A"/>
    <w:rsid w:val="00856587"/>
    <w:rsid w:val="008578C8"/>
    <w:rsid w:val="008636C4"/>
    <w:rsid w:val="00864485"/>
    <w:rsid w:val="008648E4"/>
    <w:rsid w:val="00865CAE"/>
    <w:rsid w:val="008667CF"/>
    <w:rsid w:val="00866F0E"/>
    <w:rsid w:val="0086766B"/>
    <w:rsid w:val="008707B4"/>
    <w:rsid w:val="00870EEA"/>
    <w:rsid w:val="0087210D"/>
    <w:rsid w:val="008756FE"/>
    <w:rsid w:val="00876930"/>
    <w:rsid w:val="00881CC4"/>
    <w:rsid w:val="00892B0F"/>
    <w:rsid w:val="00892F68"/>
    <w:rsid w:val="0089464D"/>
    <w:rsid w:val="00895BE9"/>
    <w:rsid w:val="00897D86"/>
    <w:rsid w:val="008A078A"/>
    <w:rsid w:val="008A5170"/>
    <w:rsid w:val="008A58AC"/>
    <w:rsid w:val="008A65D3"/>
    <w:rsid w:val="008A6E50"/>
    <w:rsid w:val="008A7F89"/>
    <w:rsid w:val="008B19A9"/>
    <w:rsid w:val="008B1D54"/>
    <w:rsid w:val="008B2162"/>
    <w:rsid w:val="008B23E4"/>
    <w:rsid w:val="008B310D"/>
    <w:rsid w:val="008B4B9E"/>
    <w:rsid w:val="008B5E5E"/>
    <w:rsid w:val="008C3AB2"/>
    <w:rsid w:val="008C4568"/>
    <w:rsid w:val="008C494D"/>
    <w:rsid w:val="008C4D88"/>
    <w:rsid w:val="008C6ACF"/>
    <w:rsid w:val="008D0DB5"/>
    <w:rsid w:val="008D3A5E"/>
    <w:rsid w:val="008D4218"/>
    <w:rsid w:val="008D4E87"/>
    <w:rsid w:val="008D65C7"/>
    <w:rsid w:val="008D6AE6"/>
    <w:rsid w:val="008E1016"/>
    <w:rsid w:val="008E238F"/>
    <w:rsid w:val="008E3813"/>
    <w:rsid w:val="008E3F22"/>
    <w:rsid w:val="008E5793"/>
    <w:rsid w:val="008E6A1C"/>
    <w:rsid w:val="008E786C"/>
    <w:rsid w:val="008F0EE7"/>
    <w:rsid w:val="008F4CFA"/>
    <w:rsid w:val="00905C3F"/>
    <w:rsid w:val="009104FA"/>
    <w:rsid w:val="009144AF"/>
    <w:rsid w:val="00915238"/>
    <w:rsid w:val="00921FA9"/>
    <w:rsid w:val="00923E98"/>
    <w:rsid w:val="00924FD3"/>
    <w:rsid w:val="00930CB1"/>
    <w:rsid w:val="00933C17"/>
    <w:rsid w:val="009348AC"/>
    <w:rsid w:val="00934BBE"/>
    <w:rsid w:val="0093594D"/>
    <w:rsid w:val="00941313"/>
    <w:rsid w:val="00943D5B"/>
    <w:rsid w:val="0094509D"/>
    <w:rsid w:val="00945B15"/>
    <w:rsid w:val="00945BED"/>
    <w:rsid w:val="00952ADB"/>
    <w:rsid w:val="00955A17"/>
    <w:rsid w:val="00960062"/>
    <w:rsid w:val="009606BF"/>
    <w:rsid w:val="00962DDC"/>
    <w:rsid w:val="00963348"/>
    <w:rsid w:val="00964860"/>
    <w:rsid w:val="0096656F"/>
    <w:rsid w:val="00967431"/>
    <w:rsid w:val="00970A1C"/>
    <w:rsid w:val="00970A8D"/>
    <w:rsid w:val="00971CA6"/>
    <w:rsid w:val="00977B8B"/>
    <w:rsid w:val="00983251"/>
    <w:rsid w:val="009834C4"/>
    <w:rsid w:val="00985128"/>
    <w:rsid w:val="00986E11"/>
    <w:rsid w:val="009945AF"/>
    <w:rsid w:val="009962DF"/>
    <w:rsid w:val="009A0635"/>
    <w:rsid w:val="009A1C57"/>
    <w:rsid w:val="009A3161"/>
    <w:rsid w:val="009A37E1"/>
    <w:rsid w:val="009A3E5D"/>
    <w:rsid w:val="009A5717"/>
    <w:rsid w:val="009A5831"/>
    <w:rsid w:val="009A64B3"/>
    <w:rsid w:val="009B0015"/>
    <w:rsid w:val="009B15FF"/>
    <w:rsid w:val="009B33CE"/>
    <w:rsid w:val="009B580F"/>
    <w:rsid w:val="009B7B2B"/>
    <w:rsid w:val="009C0551"/>
    <w:rsid w:val="009C1D13"/>
    <w:rsid w:val="009C6EA0"/>
    <w:rsid w:val="009D0AF3"/>
    <w:rsid w:val="009D1A7B"/>
    <w:rsid w:val="009D605E"/>
    <w:rsid w:val="009D6C58"/>
    <w:rsid w:val="009D7A90"/>
    <w:rsid w:val="009E0499"/>
    <w:rsid w:val="009E10B0"/>
    <w:rsid w:val="009E1C8E"/>
    <w:rsid w:val="009E409E"/>
    <w:rsid w:val="009E47AE"/>
    <w:rsid w:val="009E5CD2"/>
    <w:rsid w:val="009E6C8C"/>
    <w:rsid w:val="009F00B2"/>
    <w:rsid w:val="009F2F6F"/>
    <w:rsid w:val="009F7077"/>
    <w:rsid w:val="00A0052C"/>
    <w:rsid w:val="00A013A6"/>
    <w:rsid w:val="00A0183F"/>
    <w:rsid w:val="00A04767"/>
    <w:rsid w:val="00A07E55"/>
    <w:rsid w:val="00A11E28"/>
    <w:rsid w:val="00A11E8D"/>
    <w:rsid w:val="00A12FCE"/>
    <w:rsid w:val="00A15374"/>
    <w:rsid w:val="00A1667E"/>
    <w:rsid w:val="00A16928"/>
    <w:rsid w:val="00A20D87"/>
    <w:rsid w:val="00A21F39"/>
    <w:rsid w:val="00A22862"/>
    <w:rsid w:val="00A243CE"/>
    <w:rsid w:val="00A248B8"/>
    <w:rsid w:val="00A30D78"/>
    <w:rsid w:val="00A31DA2"/>
    <w:rsid w:val="00A32A03"/>
    <w:rsid w:val="00A3405E"/>
    <w:rsid w:val="00A348D7"/>
    <w:rsid w:val="00A41E87"/>
    <w:rsid w:val="00A426AC"/>
    <w:rsid w:val="00A42788"/>
    <w:rsid w:val="00A43C10"/>
    <w:rsid w:val="00A44119"/>
    <w:rsid w:val="00A445AB"/>
    <w:rsid w:val="00A471F3"/>
    <w:rsid w:val="00A47212"/>
    <w:rsid w:val="00A47A17"/>
    <w:rsid w:val="00A5100A"/>
    <w:rsid w:val="00A51AF0"/>
    <w:rsid w:val="00A52626"/>
    <w:rsid w:val="00A52B95"/>
    <w:rsid w:val="00A5362B"/>
    <w:rsid w:val="00A53970"/>
    <w:rsid w:val="00A54838"/>
    <w:rsid w:val="00A5719E"/>
    <w:rsid w:val="00A62E54"/>
    <w:rsid w:val="00A671A0"/>
    <w:rsid w:val="00A71BA8"/>
    <w:rsid w:val="00A71D9A"/>
    <w:rsid w:val="00A73E4D"/>
    <w:rsid w:val="00A75B23"/>
    <w:rsid w:val="00A82CC4"/>
    <w:rsid w:val="00A8324B"/>
    <w:rsid w:val="00A84443"/>
    <w:rsid w:val="00A849B9"/>
    <w:rsid w:val="00A85051"/>
    <w:rsid w:val="00A854A1"/>
    <w:rsid w:val="00A9197B"/>
    <w:rsid w:val="00A929DF"/>
    <w:rsid w:val="00A92FF6"/>
    <w:rsid w:val="00A9300D"/>
    <w:rsid w:val="00AA0523"/>
    <w:rsid w:val="00AA1F7B"/>
    <w:rsid w:val="00AA296E"/>
    <w:rsid w:val="00AA74A4"/>
    <w:rsid w:val="00AB249C"/>
    <w:rsid w:val="00AB3AB7"/>
    <w:rsid w:val="00AB5A9D"/>
    <w:rsid w:val="00AB74F9"/>
    <w:rsid w:val="00AC0830"/>
    <w:rsid w:val="00AC091D"/>
    <w:rsid w:val="00AC71EE"/>
    <w:rsid w:val="00AD46A5"/>
    <w:rsid w:val="00AD4B4D"/>
    <w:rsid w:val="00AD56A0"/>
    <w:rsid w:val="00AE5E06"/>
    <w:rsid w:val="00AE6673"/>
    <w:rsid w:val="00AE6E3A"/>
    <w:rsid w:val="00AF23CE"/>
    <w:rsid w:val="00AF3997"/>
    <w:rsid w:val="00AF4B52"/>
    <w:rsid w:val="00AF617F"/>
    <w:rsid w:val="00AF6A73"/>
    <w:rsid w:val="00AF6CD5"/>
    <w:rsid w:val="00AF6D47"/>
    <w:rsid w:val="00B00168"/>
    <w:rsid w:val="00B006B4"/>
    <w:rsid w:val="00B00BA7"/>
    <w:rsid w:val="00B01162"/>
    <w:rsid w:val="00B02AF1"/>
    <w:rsid w:val="00B0705C"/>
    <w:rsid w:val="00B07242"/>
    <w:rsid w:val="00B07DBF"/>
    <w:rsid w:val="00B10DC1"/>
    <w:rsid w:val="00B12AC8"/>
    <w:rsid w:val="00B15C80"/>
    <w:rsid w:val="00B1626D"/>
    <w:rsid w:val="00B175AB"/>
    <w:rsid w:val="00B2586D"/>
    <w:rsid w:val="00B36F4A"/>
    <w:rsid w:val="00B37888"/>
    <w:rsid w:val="00B41FB3"/>
    <w:rsid w:val="00B44A6A"/>
    <w:rsid w:val="00B44E6A"/>
    <w:rsid w:val="00B458A9"/>
    <w:rsid w:val="00B5111D"/>
    <w:rsid w:val="00B5168C"/>
    <w:rsid w:val="00B54498"/>
    <w:rsid w:val="00B577FE"/>
    <w:rsid w:val="00B57E50"/>
    <w:rsid w:val="00B643D6"/>
    <w:rsid w:val="00B64671"/>
    <w:rsid w:val="00B65DD4"/>
    <w:rsid w:val="00B7242C"/>
    <w:rsid w:val="00B739E7"/>
    <w:rsid w:val="00B75960"/>
    <w:rsid w:val="00B7644D"/>
    <w:rsid w:val="00B80B4F"/>
    <w:rsid w:val="00B81F39"/>
    <w:rsid w:val="00B85CC1"/>
    <w:rsid w:val="00B862D5"/>
    <w:rsid w:val="00B873EB"/>
    <w:rsid w:val="00B92B83"/>
    <w:rsid w:val="00B960E5"/>
    <w:rsid w:val="00B97DA7"/>
    <w:rsid w:val="00BA0486"/>
    <w:rsid w:val="00BA55D2"/>
    <w:rsid w:val="00BB191F"/>
    <w:rsid w:val="00BB3708"/>
    <w:rsid w:val="00BB48D6"/>
    <w:rsid w:val="00BB611E"/>
    <w:rsid w:val="00BB6229"/>
    <w:rsid w:val="00BB641F"/>
    <w:rsid w:val="00BB7B19"/>
    <w:rsid w:val="00BC0A0C"/>
    <w:rsid w:val="00BC16D7"/>
    <w:rsid w:val="00BC1A41"/>
    <w:rsid w:val="00BC5490"/>
    <w:rsid w:val="00BC6138"/>
    <w:rsid w:val="00BD140B"/>
    <w:rsid w:val="00BD4DE7"/>
    <w:rsid w:val="00BD7DA0"/>
    <w:rsid w:val="00BE1705"/>
    <w:rsid w:val="00BE3DD7"/>
    <w:rsid w:val="00BF2A68"/>
    <w:rsid w:val="00BF390D"/>
    <w:rsid w:val="00BF7054"/>
    <w:rsid w:val="00BF78FF"/>
    <w:rsid w:val="00C005AB"/>
    <w:rsid w:val="00C0238F"/>
    <w:rsid w:val="00C06D38"/>
    <w:rsid w:val="00C104C1"/>
    <w:rsid w:val="00C10B93"/>
    <w:rsid w:val="00C13ADE"/>
    <w:rsid w:val="00C14AC6"/>
    <w:rsid w:val="00C154C4"/>
    <w:rsid w:val="00C20E29"/>
    <w:rsid w:val="00C21C71"/>
    <w:rsid w:val="00C23DF6"/>
    <w:rsid w:val="00C246AC"/>
    <w:rsid w:val="00C27ED5"/>
    <w:rsid w:val="00C303D9"/>
    <w:rsid w:val="00C30632"/>
    <w:rsid w:val="00C31C04"/>
    <w:rsid w:val="00C32F22"/>
    <w:rsid w:val="00C35F17"/>
    <w:rsid w:val="00C37924"/>
    <w:rsid w:val="00C416A2"/>
    <w:rsid w:val="00C41944"/>
    <w:rsid w:val="00C42C6F"/>
    <w:rsid w:val="00C42CC0"/>
    <w:rsid w:val="00C45DBA"/>
    <w:rsid w:val="00C475E0"/>
    <w:rsid w:val="00C52FC6"/>
    <w:rsid w:val="00C56D0A"/>
    <w:rsid w:val="00C63A84"/>
    <w:rsid w:val="00C6587E"/>
    <w:rsid w:val="00C72E33"/>
    <w:rsid w:val="00C73069"/>
    <w:rsid w:val="00C75277"/>
    <w:rsid w:val="00C764C9"/>
    <w:rsid w:val="00C81542"/>
    <w:rsid w:val="00C829F6"/>
    <w:rsid w:val="00C8355E"/>
    <w:rsid w:val="00C83B75"/>
    <w:rsid w:val="00C87C77"/>
    <w:rsid w:val="00C902CB"/>
    <w:rsid w:val="00C90D13"/>
    <w:rsid w:val="00C90E5F"/>
    <w:rsid w:val="00C936AD"/>
    <w:rsid w:val="00C9479E"/>
    <w:rsid w:val="00CA1308"/>
    <w:rsid w:val="00CA1D95"/>
    <w:rsid w:val="00CA2D0B"/>
    <w:rsid w:val="00CA3213"/>
    <w:rsid w:val="00CA559F"/>
    <w:rsid w:val="00CB6614"/>
    <w:rsid w:val="00CC19BF"/>
    <w:rsid w:val="00CC1A1F"/>
    <w:rsid w:val="00CC1C31"/>
    <w:rsid w:val="00CC1C70"/>
    <w:rsid w:val="00CC54A0"/>
    <w:rsid w:val="00CC74CF"/>
    <w:rsid w:val="00CD0BB3"/>
    <w:rsid w:val="00CD1306"/>
    <w:rsid w:val="00CD4B0A"/>
    <w:rsid w:val="00CD6C8A"/>
    <w:rsid w:val="00CD77EF"/>
    <w:rsid w:val="00CE1CFE"/>
    <w:rsid w:val="00CE3AEE"/>
    <w:rsid w:val="00CE7C1B"/>
    <w:rsid w:val="00CF00F2"/>
    <w:rsid w:val="00CF238E"/>
    <w:rsid w:val="00CF4939"/>
    <w:rsid w:val="00CF5ED0"/>
    <w:rsid w:val="00CF6E72"/>
    <w:rsid w:val="00CF7C5F"/>
    <w:rsid w:val="00D0105D"/>
    <w:rsid w:val="00D04910"/>
    <w:rsid w:val="00D055ED"/>
    <w:rsid w:val="00D056E6"/>
    <w:rsid w:val="00D05BFC"/>
    <w:rsid w:val="00D067CC"/>
    <w:rsid w:val="00D071AB"/>
    <w:rsid w:val="00D072A3"/>
    <w:rsid w:val="00D106D1"/>
    <w:rsid w:val="00D127DB"/>
    <w:rsid w:val="00D15EDA"/>
    <w:rsid w:val="00D201D5"/>
    <w:rsid w:val="00D21D0F"/>
    <w:rsid w:val="00D22660"/>
    <w:rsid w:val="00D242CA"/>
    <w:rsid w:val="00D25CF6"/>
    <w:rsid w:val="00D277A6"/>
    <w:rsid w:val="00D2793C"/>
    <w:rsid w:val="00D3082B"/>
    <w:rsid w:val="00D31F36"/>
    <w:rsid w:val="00D418F1"/>
    <w:rsid w:val="00D440E1"/>
    <w:rsid w:val="00D46273"/>
    <w:rsid w:val="00D46338"/>
    <w:rsid w:val="00D5050F"/>
    <w:rsid w:val="00D517FF"/>
    <w:rsid w:val="00D63E0E"/>
    <w:rsid w:val="00D64141"/>
    <w:rsid w:val="00D706BD"/>
    <w:rsid w:val="00D707E9"/>
    <w:rsid w:val="00D72054"/>
    <w:rsid w:val="00D72D11"/>
    <w:rsid w:val="00D73507"/>
    <w:rsid w:val="00D76728"/>
    <w:rsid w:val="00D76DAC"/>
    <w:rsid w:val="00D82F70"/>
    <w:rsid w:val="00D83AD0"/>
    <w:rsid w:val="00D86990"/>
    <w:rsid w:val="00D86C08"/>
    <w:rsid w:val="00D87F98"/>
    <w:rsid w:val="00D910B8"/>
    <w:rsid w:val="00D93542"/>
    <w:rsid w:val="00D94CB2"/>
    <w:rsid w:val="00D9687C"/>
    <w:rsid w:val="00D97E24"/>
    <w:rsid w:val="00DA00B6"/>
    <w:rsid w:val="00DA334F"/>
    <w:rsid w:val="00DA3F41"/>
    <w:rsid w:val="00DA5B72"/>
    <w:rsid w:val="00DA5E66"/>
    <w:rsid w:val="00DA6CFB"/>
    <w:rsid w:val="00DA73E1"/>
    <w:rsid w:val="00DB1C73"/>
    <w:rsid w:val="00DB40E3"/>
    <w:rsid w:val="00DB412D"/>
    <w:rsid w:val="00DB4F79"/>
    <w:rsid w:val="00DB55AD"/>
    <w:rsid w:val="00DB5BAF"/>
    <w:rsid w:val="00DC2DD3"/>
    <w:rsid w:val="00DC4A86"/>
    <w:rsid w:val="00DC4D24"/>
    <w:rsid w:val="00DC6844"/>
    <w:rsid w:val="00DE1AE4"/>
    <w:rsid w:val="00DE1C72"/>
    <w:rsid w:val="00DE35DB"/>
    <w:rsid w:val="00DE376E"/>
    <w:rsid w:val="00DE63CE"/>
    <w:rsid w:val="00DE6D14"/>
    <w:rsid w:val="00DE77D8"/>
    <w:rsid w:val="00DF098D"/>
    <w:rsid w:val="00DF64A3"/>
    <w:rsid w:val="00DF665A"/>
    <w:rsid w:val="00DF7FC4"/>
    <w:rsid w:val="00E001F0"/>
    <w:rsid w:val="00E010E6"/>
    <w:rsid w:val="00E06C81"/>
    <w:rsid w:val="00E07E8E"/>
    <w:rsid w:val="00E11F23"/>
    <w:rsid w:val="00E1530F"/>
    <w:rsid w:val="00E15A34"/>
    <w:rsid w:val="00E15BC8"/>
    <w:rsid w:val="00E16BD8"/>
    <w:rsid w:val="00E175F9"/>
    <w:rsid w:val="00E26D2F"/>
    <w:rsid w:val="00E279B4"/>
    <w:rsid w:val="00E27C90"/>
    <w:rsid w:val="00E30849"/>
    <w:rsid w:val="00E317D1"/>
    <w:rsid w:val="00E40193"/>
    <w:rsid w:val="00E43ADB"/>
    <w:rsid w:val="00E43CFB"/>
    <w:rsid w:val="00E4498C"/>
    <w:rsid w:val="00E45CAD"/>
    <w:rsid w:val="00E47B44"/>
    <w:rsid w:val="00E47E9F"/>
    <w:rsid w:val="00E50FDE"/>
    <w:rsid w:val="00E520A5"/>
    <w:rsid w:val="00E526B5"/>
    <w:rsid w:val="00E53E0E"/>
    <w:rsid w:val="00E54AD3"/>
    <w:rsid w:val="00E55453"/>
    <w:rsid w:val="00E55D87"/>
    <w:rsid w:val="00E57BAD"/>
    <w:rsid w:val="00E60065"/>
    <w:rsid w:val="00E631E1"/>
    <w:rsid w:val="00E6350D"/>
    <w:rsid w:val="00E6399E"/>
    <w:rsid w:val="00E640C1"/>
    <w:rsid w:val="00E64A14"/>
    <w:rsid w:val="00E64B39"/>
    <w:rsid w:val="00E67BB7"/>
    <w:rsid w:val="00E7072D"/>
    <w:rsid w:val="00E72574"/>
    <w:rsid w:val="00E76F03"/>
    <w:rsid w:val="00E77D66"/>
    <w:rsid w:val="00E80850"/>
    <w:rsid w:val="00E80A8A"/>
    <w:rsid w:val="00E86F6D"/>
    <w:rsid w:val="00E92A01"/>
    <w:rsid w:val="00E9314F"/>
    <w:rsid w:val="00E933C0"/>
    <w:rsid w:val="00E975D7"/>
    <w:rsid w:val="00EA3A15"/>
    <w:rsid w:val="00EA427E"/>
    <w:rsid w:val="00EB359F"/>
    <w:rsid w:val="00EB4B7E"/>
    <w:rsid w:val="00EB5C65"/>
    <w:rsid w:val="00EC0134"/>
    <w:rsid w:val="00EC0201"/>
    <w:rsid w:val="00EC1550"/>
    <w:rsid w:val="00EC31D9"/>
    <w:rsid w:val="00ED0324"/>
    <w:rsid w:val="00ED0981"/>
    <w:rsid w:val="00ED0A32"/>
    <w:rsid w:val="00ED6451"/>
    <w:rsid w:val="00EE107E"/>
    <w:rsid w:val="00EE37FC"/>
    <w:rsid w:val="00EE4C16"/>
    <w:rsid w:val="00EE6CFB"/>
    <w:rsid w:val="00EF03F0"/>
    <w:rsid w:val="00EF0CE3"/>
    <w:rsid w:val="00EF3660"/>
    <w:rsid w:val="00EF4FAA"/>
    <w:rsid w:val="00EF6F87"/>
    <w:rsid w:val="00EF7B72"/>
    <w:rsid w:val="00F009EA"/>
    <w:rsid w:val="00F01A66"/>
    <w:rsid w:val="00F01AD4"/>
    <w:rsid w:val="00F02963"/>
    <w:rsid w:val="00F05442"/>
    <w:rsid w:val="00F05AA5"/>
    <w:rsid w:val="00F06987"/>
    <w:rsid w:val="00F13BAB"/>
    <w:rsid w:val="00F14C46"/>
    <w:rsid w:val="00F20D06"/>
    <w:rsid w:val="00F22573"/>
    <w:rsid w:val="00F245C5"/>
    <w:rsid w:val="00F247EE"/>
    <w:rsid w:val="00F24D7D"/>
    <w:rsid w:val="00F26790"/>
    <w:rsid w:val="00F279BE"/>
    <w:rsid w:val="00F3088B"/>
    <w:rsid w:val="00F33112"/>
    <w:rsid w:val="00F36FA9"/>
    <w:rsid w:val="00F3705E"/>
    <w:rsid w:val="00F376C7"/>
    <w:rsid w:val="00F4430C"/>
    <w:rsid w:val="00F46028"/>
    <w:rsid w:val="00F5032B"/>
    <w:rsid w:val="00F5048D"/>
    <w:rsid w:val="00F50F9C"/>
    <w:rsid w:val="00F51002"/>
    <w:rsid w:val="00F51FEF"/>
    <w:rsid w:val="00F55D9D"/>
    <w:rsid w:val="00F56BF7"/>
    <w:rsid w:val="00F63B08"/>
    <w:rsid w:val="00F63B2F"/>
    <w:rsid w:val="00F6407E"/>
    <w:rsid w:val="00F66DC3"/>
    <w:rsid w:val="00F70C57"/>
    <w:rsid w:val="00F70FDC"/>
    <w:rsid w:val="00F71BAA"/>
    <w:rsid w:val="00F72D05"/>
    <w:rsid w:val="00F72D9F"/>
    <w:rsid w:val="00F75B8F"/>
    <w:rsid w:val="00F849A4"/>
    <w:rsid w:val="00F879BA"/>
    <w:rsid w:val="00F93629"/>
    <w:rsid w:val="00F94BF3"/>
    <w:rsid w:val="00F94FD9"/>
    <w:rsid w:val="00F95508"/>
    <w:rsid w:val="00F95C9C"/>
    <w:rsid w:val="00F95CE7"/>
    <w:rsid w:val="00F97AF9"/>
    <w:rsid w:val="00FA2AAB"/>
    <w:rsid w:val="00FA38E5"/>
    <w:rsid w:val="00FB0BAB"/>
    <w:rsid w:val="00FB206B"/>
    <w:rsid w:val="00FB282A"/>
    <w:rsid w:val="00FB2CF1"/>
    <w:rsid w:val="00FB3203"/>
    <w:rsid w:val="00FB79D5"/>
    <w:rsid w:val="00FC2813"/>
    <w:rsid w:val="00FC5989"/>
    <w:rsid w:val="00FC59C3"/>
    <w:rsid w:val="00FC6908"/>
    <w:rsid w:val="00FC7F91"/>
    <w:rsid w:val="00FD098D"/>
    <w:rsid w:val="00FD1022"/>
    <w:rsid w:val="00FD2597"/>
    <w:rsid w:val="00FD49D1"/>
    <w:rsid w:val="00FD5FEA"/>
    <w:rsid w:val="00FE02E9"/>
    <w:rsid w:val="00FE09BC"/>
    <w:rsid w:val="00FE145D"/>
    <w:rsid w:val="00FE5307"/>
    <w:rsid w:val="00FE71A1"/>
    <w:rsid w:val="00FE7748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7AEAA578-D9D7-457E-973C-4507E1F2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p@maga.gob.gt" TargetMode="External"/><Relationship Id="rId13" Type="http://schemas.openxmlformats.org/officeDocument/2006/relationships/chart" Target="charts/chart5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1)%20EJ%20INST%20GOB\2)%20EJ%20INSTIT%20GOB%20A%20SP24,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1)%20EJ%20INST%20GOB\2)%20EJ%20INSTIT%20GOB%20A%20SP24,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SEP%202024\B)%20REPORTES%20SICOIN\2)%20TIPO%20Y%20SUBTIPO%20GTO\EJ%20X%20TIPO%20Y%20SBTPO%20GTO%20A%20SP24.xls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3)%20EJ%20POR%20U%20EJECUTORA\EJXUE%20A%20SP24,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4)%20EJ%20POR%20F%20FINANC\EJXFFI%20SP%2024,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5)%20EJ%20POR%20PROGRAMA\2)%20EJ%20PPTRIA%20X%20PROGR%20EN%20SEP%2024,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SEP%202024\B)%20REPORTES%20SICOIN\6)%20EJ%20POR%20GPO%20GASTO\EJXGPO%20GTO%20A%20SP24,%20EXCEL.xls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9)%20EJ%20PPTRIA%20X%20FINALIDAD\EJ%20PPTRIA%20X%20FINAL%20A%20SP24,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SEP%202024\B)%20REPORTES%20SICOIN\12)%20EJ%20PPTRIA%20X%20REGI&#211;N\EJXREG%20Y%20DPTO%20A%20SP%2024,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/>
              <a:t>Gráfica 1</a:t>
            </a:r>
          </a:p>
          <a:p>
            <a:pPr>
              <a:defRPr/>
            </a:pPr>
            <a:r>
              <a:rPr lang="es-GT"/>
              <a:t>Ministerio de Agricultura, Ganadería y Alimentación</a:t>
            </a:r>
          </a:p>
          <a:p>
            <a:pPr>
              <a:defRPr/>
            </a:pPr>
            <a:r>
              <a:rPr lang="es-GT" b="1"/>
              <a:t>Ejecución presupuestaria acumulada </a:t>
            </a:r>
          </a:p>
          <a:p>
            <a:pPr>
              <a:defRPr/>
            </a:pPr>
            <a:r>
              <a:rPr lang="es-GT">
                <a:solidFill>
                  <a:srgbClr val="0070C0"/>
                </a:solidFill>
              </a:rPr>
              <a:t>Enero-septiembre de 2024</a:t>
            </a:r>
          </a:p>
          <a:p>
            <a:pPr>
              <a:defRPr/>
            </a:pPr>
            <a:r>
              <a:rPr lang="es-GT"/>
              <a:t>(Millones de quetzales)</a:t>
            </a:r>
          </a:p>
          <a:p>
            <a:pPr>
              <a:defRPr/>
            </a:pPr>
            <a:endParaRPr lang="en-US"/>
          </a:p>
        </c:rich>
      </c:tx>
      <c:layout>
        <c:manualLayout>
          <c:xMode val="edge"/>
          <c:yMode val="edge"/>
          <c:x val="0.25970822397200355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 '!$B$40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poly"/>
            <c:order val="2"/>
            <c:dispRSqr val="0"/>
            <c:dispEq val="0"/>
          </c:trendline>
          <c:cat>
            <c:strRef>
              <c:f>'P INFORME '!$A$41:$A$49</c:f>
              <c:strCache>
                <c:ptCount val="9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</c:strCache>
            </c:strRef>
          </c:cat>
          <c:val>
            <c:numRef>
              <c:f>'P INFORME '!$B$41:$B$49</c:f>
              <c:numCache>
                <c:formatCode>General</c:formatCode>
                <c:ptCount val="9"/>
                <c:pt idx="0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>
                  <c:v>402.8</c:v>
                </c:pt>
                <c:pt idx="5">
                  <c:v>544.4</c:v>
                </c:pt>
                <c:pt idx="6">
                  <c:v>681.8</c:v>
                </c:pt>
                <c:pt idx="7">
                  <c:v>790.6</c:v>
                </c:pt>
                <c:pt idx="8">
                  <c:v>856.6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D6-4F8A-B890-369E253E59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25805711"/>
        <c:axId val="1425827311"/>
      </c:barChart>
      <c:catAx>
        <c:axId val="14258057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425827311"/>
        <c:crosses val="autoZero"/>
        <c:auto val="1"/>
        <c:lblAlgn val="ctr"/>
        <c:lblOffset val="100"/>
        <c:noMultiLvlLbl val="0"/>
      </c:catAx>
      <c:valAx>
        <c:axId val="142582731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s-GT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4258057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b="1"/>
              <a:t>Gráfica 2</a:t>
            </a:r>
          </a:p>
          <a:p>
            <a:pPr>
              <a:defRPr/>
            </a:pPr>
            <a:r>
              <a:rPr lang="es-GT"/>
              <a:t>Ministerio de Agricultura, Ganadería y Alimentación</a:t>
            </a:r>
          </a:p>
          <a:p>
            <a:pPr>
              <a:defRPr/>
            </a:pPr>
            <a:r>
              <a:rPr lang="es-GT" b="1"/>
              <a:t>Comparativo Ejecución presupuestaria acumulada   </a:t>
            </a:r>
          </a:p>
          <a:p>
            <a:pPr>
              <a:defRPr/>
            </a:pPr>
            <a:r>
              <a:rPr lang="es-GT" b="1"/>
              <a:t>año 2023 vrs. año 2024</a:t>
            </a:r>
          </a:p>
          <a:p>
            <a:pPr>
              <a:defRPr/>
            </a:pPr>
            <a:r>
              <a:rPr lang="es-GT" b="1">
                <a:solidFill>
                  <a:srgbClr val="0070C0"/>
                </a:solidFill>
              </a:rPr>
              <a:t>Al mes de septiembre</a:t>
            </a:r>
          </a:p>
          <a:p>
            <a:pPr>
              <a:defRPr/>
            </a:pPr>
            <a:r>
              <a:rPr lang="es-GT"/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'P INFORME '!$D$75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 INFORME '!$C$76:$C$77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'P INFORME '!$D$76:$D$77</c:f>
              <c:numCache>
                <c:formatCode>#,##0.0</c:formatCode>
                <c:ptCount val="2"/>
                <c:pt idx="0">
                  <c:v>1553.7</c:v>
                </c:pt>
                <c:pt idx="1">
                  <c:v>2662.1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3A-440F-9984-AADFDC102B9C}"/>
            </c:ext>
          </c:extLst>
        </c:ser>
        <c:ser>
          <c:idx val="1"/>
          <c:order val="1"/>
          <c:tx>
            <c:strRef>
              <c:f>'P INFORME '!$E$75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 INFORME '!$C$76:$C$77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'P INFORME '!$E$76:$E$77</c:f>
              <c:numCache>
                <c:formatCode>#,##0.0</c:formatCode>
                <c:ptCount val="2"/>
                <c:pt idx="0">
                  <c:v>1073.5</c:v>
                </c:pt>
                <c:pt idx="1">
                  <c:v>856.6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3A-440F-9984-AADFDC102B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4566911"/>
        <c:axId val="134547711"/>
      </c:barChart>
      <c:catAx>
        <c:axId val="1345669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34547711"/>
        <c:crosses val="autoZero"/>
        <c:auto val="1"/>
        <c:lblAlgn val="ctr"/>
        <c:lblOffset val="100"/>
        <c:noMultiLvlLbl val="0"/>
      </c:catAx>
      <c:valAx>
        <c:axId val="13454771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3456691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Gráfica 3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Ministerio de Agricultura, Ganadería y Alimentación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Presupuesto ejecutado acumulado por subtipo de gasto          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(Funcionamiento e inversión)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 Enero-septiembre de 2024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(Millones de quetzales)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648247839312973"/>
          <c:y val="0.24321839942970774"/>
          <c:w val="0.5443395604722191"/>
          <c:h val="0.5684337330024494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INFORME'!$J$31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INFORME'!$I$32:$I$39</c:f>
              <c:strCache>
                <c:ptCount val="8"/>
                <c:pt idx="0">
                  <c:v>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4">
                  <c:v>INVERSIÓN</c:v>
                </c:pt>
                <c:pt idx="5">
                  <c:v>INVERSIÓN FÍSICA</c:v>
                </c:pt>
                <c:pt idx="6">
                  <c:v>TRANSFERENCIAS DE CAPITAL</c:v>
                </c:pt>
                <c:pt idx="7">
                  <c:v>INVERSIÓN FINANCIERA</c:v>
                </c:pt>
              </c:strCache>
            </c:strRef>
          </c:cat>
          <c:val>
            <c:numRef>
              <c:f>'P INFORME'!$J$32:$J$39</c:f>
              <c:numCache>
                <c:formatCode>#,##0.0</c:formatCode>
                <c:ptCount val="8"/>
                <c:pt idx="0">
                  <c:v>1971.1201149999997</c:v>
                </c:pt>
                <c:pt idx="1">
                  <c:v>1341.8380979999999</c:v>
                </c:pt>
                <c:pt idx="2">
                  <c:v>362.97861399999999</c:v>
                </c:pt>
                <c:pt idx="3">
                  <c:v>266.303403</c:v>
                </c:pt>
                <c:pt idx="4">
                  <c:v>690.94781999999998</c:v>
                </c:pt>
                <c:pt idx="5">
                  <c:v>84.507620000000003</c:v>
                </c:pt>
                <c:pt idx="6">
                  <c:v>586.4402</c:v>
                </c:pt>
                <c:pt idx="7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DA-441E-9782-D842936CABB9}"/>
            </c:ext>
          </c:extLst>
        </c:ser>
        <c:ser>
          <c:idx val="1"/>
          <c:order val="1"/>
          <c:tx>
            <c:strRef>
              <c:f>'P INFORME'!$K$31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INFORME'!$I$32:$I$39</c:f>
              <c:strCache>
                <c:ptCount val="8"/>
                <c:pt idx="0">
                  <c:v>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4">
                  <c:v>INVERSIÓN</c:v>
                </c:pt>
                <c:pt idx="5">
                  <c:v>INVERSIÓN FÍSICA</c:v>
                </c:pt>
                <c:pt idx="6">
                  <c:v>TRANSFERENCIAS DE CAPITAL</c:v>
                </c:pt>
                <c:pt idx="7">
                  <c:v>INVERSIÓN FINANCIERA</c:v>
                </c:pt>
              </c:strCache>
            </c:strRef>
          </c:cat>
          <c:val>
            <c:numRef>
              <c:f>'P INFORME'!$K$32:$K$39</c:f>
              <c:numCache>
                <c:formatCode>#,##0.0</c:formatCode>
                <c:ptCount val="8"/>
                <c:pt idx="0" formatCode="#,##0.00">
                  <c:v>773.1789024499999</c:v>
                </c:pt>
                <c:pt idx="1">
                  <c:v>453.71844593999998</c:v>
                </c:pt>
                <c:pt idx="2">
                  <c:v>175.40276753000001</c:v>
                </c:pt>
                <c:pt idx="3">
                  <c:v>144.05768897999999</c:v>
                </c:pt>
                <c:pt idx="4">
                  <c:v>83.45630061</c:v>
                </c:pt>
                <c:pt idx="5">
                  <c:v>17.187272010000001</c:v>
                </c:pt>
                <c:pt idx="6">
                  <c:v>48.661879590000005</c:v>
                </c:pt>
                <c:pt idx="7">
                  <c:v>17.607149010000001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DA-441E-9782-D842936CAB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609922991"/>
        <c:axId val="1"/>
      </c:barChart>
      <c:catAx>
        <c:axId val="60992299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09922991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</a:t>
            </a:r>
            <a:r>
              <a:rPr lang="es-GT" sz="800" b="1" baseline="0"/>
              <a:t> 4</a:t>
            </a:r>
          </a:p>
          <a:p>
            <a:pPr>
              <a:defRPr/>
            </a:pPr>
            <a:r>
              <a:rPr lang="es-GT" sz="800" b="0" baseline="0"/>
              <a:t>Ministerio de Agricultura, Ganadería y Alimentación</a:t>
            </a:r>
          </a:p>
          <a:p>
            <a:pPr>
              <a:defRPr/>
            </a:pPr>
            <a:r>
              <a:rPr lang="es-GT" sz="800" b="1" baseline="0"/>
              <a:t>Ejecución presupuestaria acumulada  por Unidad Ejecuora</a:t>
            </a:r>
          </a:p>
          <a:p>
            <a:pPr>
              <a:defRPr/>
            </a:pPr>
            <a:r>
              <a:rPr lang="es-GT" sz="800" baseline="0">
                <a:solidFill>
                  <a:srgbClr val="0070C0"/>
                </a:solidFill>
              </a:rPr>
              <a:t>Enero-septiembre de 2024</a:t>
            </a:r>
          </a:p>
          <a:p>
            <a:pPr>
              <a:defRPr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8.6060230207732957E-2"/>
          <c:y val="0.22246496896480716"/>
          <c:w val="0.88170711386436218"/>
          <c:h val="0.423750175686320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'ORIGINAL (2)'!$J$29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4"/>
              <c:layout>
                <c:manualLayout>
                  <c:x val="5.0101761806755404E-3"/>
                  <c:y val="-6.0342310120001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A75-4BC1-A7BE-75003C0FDC71}"/>
                </c:ext>
              </c:extLst>
            </c:dLbl>
            <c:dLbl>
              <c:idx val="5"/>
              <c:layout>
                <c:manualLayout>
                  <c:x val="-5.0101761806757242E-3"/>
                  <c:y val="-4.6417161630770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A75-4BC1-A7BE-75003C0FDC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'ORIGINAL (2)'!$I$31:$I$39</c:f>
              <c:strCache>
                <c:ptCount val="8"/>
                <c:pt idx="0">
                  <c:v>202-IGN</c:v>
                </c:pt>
                <c:pt idx="1">
                  <c:v>203-OCRET</c:v>
                </c:pt>
                <c:pt idx="2">
                  <c:v>204-VISAN </c:v>
                </c:pt>
                <c:pt idx="3">
                  <c:v>205-VIDER</c:v>
                </c:pt>
                <c:pt idx="4">
                  <c:v>208-VIPETEN </c:v>
                </c:pt>
                <c:pt idx="5">
                  <c:v>209-VISAR </c:v>
                </c:pt>
                <c:pt idx="6">
                  <c:v>210-DICORER</c:v>
                </c:pt>
                <c:pt idx="7">
                  <c:v>213-FONAGRO </c:v>
                </c:pt>
              </c:strCache>
            </c:strRef>
          </c:cat>
          <c:val>
            <c:numRef>
              <c:f>'ORIGINAL (2)'!$J$31:$J$39</c:f>
              <c:numCache>
                <c:formatCode>#,##0.0</c:formatCode>
                <c:ptCount val="9"/>
                <c:pt idx="0">
                  <c:v>13.97672</c:v>
                </c:pt>
                <c:pt idx="1">
                  <c:v>24.291678000000001</c:v>
                </c:pt>
                <c:pt idx="2">
                  <c:v>553.76676799999996</c:v>
                </c:pt>
                <c:pt idx="3">
                  <c:v>1015.175854</c:v>
                </c:pt>
                <c:pt idx="4">
                  <c:v>59.585904999999997</c:v>
                </c:pt>
                <c:pt idx="5">
                  <c:v>66.741905000000003</c:v>
                </c:pt>
                <c:pt idx="6">
                  <c:v>255.97755100000001</c:v>
                </c:pt>
                <c:pt idx="7">
                  <c:v>57.311999999999998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75-4BC1-A7BE-75003C0FDC71}"/>
            </c:ext>
          </c:extLst>
        </c:ser>
        <c:ser>
          <c:idx val="1"/>
          <c:order val="1"/>
          <c:tx>
            <c:strRef>
              <c:f>'ORIGINAL (2)'!$K$29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bg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3.2566145174391589E-2"/>
                  <c:y val="-4.17754454676931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A75-4BC1-A7BE-75003C0FDC71}"/>
                </c:ext>
              </c:extLst>
            </c:dLbl>
            <c:dLbl>
              <c:idx val="1"/>
              <c:layout>
                <c:manualLayout>
                  <c:x val="1.5030528542026897E-2"/>
                  <c:y val="-3.7133729304616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A75-4BC1-A7BE-75003C0FDC71}"/>
                </c:ext>
              </c:extLst>
            </c:dLbl>
            <c:dLbl>
              <c:idx val="2"/>
              <c:layout>
                <c:manualLayout>
                  <c:x val="2.25457928130403E-2"/>
                  <c:y val="-3.2492013141539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A75-4BC1-A7BE-75003C0FDC71}"/>
                </c:ext>
              </c:extLst>
            </c:dLbl>
            <c:dLbl>
              <c:idx val="3"/>
              <c:layout>
                <c:manualLayout>
                  <c:x val="2.519287926243184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A75-4BC1-A7BE-75003C0FDC71}"/>
                </c:ext>
              </c:extLst>
            </c:dLbl>
            <c:dLbl>
              <c:idx val="6"/>
              <c:layout>
                <c:manualLayout>
                  <c:x val="1.7535616632364713E-2"/>
                  <c:y val="-1.3925148489231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A75-4BC1-A7BE-75003C0FDC71}"/>
                </c:ext>
              </c:extLst>
            </c:dLbl>
            <c:dLbl>
              <c:idx val="7"/>
              <c:layout>
                <c:manualLayout>
                  <c:x val="-2.5050880903379081E-3"/>
                  <c:y val="-6.49840262830781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A75-4BC1-A7BE-75003C0FDC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'ORIGINAL (2)'!$I$31:$I$39</c:f>
              <c:strCache>
                <c:ptCount val="8"/>
                <c:pt idx="0">
                  <c:v>202-IGN</c:v>
                </c:pt>
                <c:pt idx="1">
                  <c:v>203-OCRET</c:v>
                </c:pt>
                <c:pt idx="2">
                  <c:v>204-VISAN </c:v>
                </c:pt>
                <c:pt idx="3">
                  <c:v>205-VIDER</c:v>
                </c:pt>
                <c:pt idx="4">
                  <c:v>208-VIPETEN </c:v>
                </c:pt>
                <c:pt idx="5">
                  <c:v>209-VISAR </c:v>
                </c:pt>
                <c:pt idx="6">
                  <c:v>210-DICORER</c:v>
                </c:pt>
                <c:pt idx="7">
                  <c:v>213-FONAGRO </c:v>
                </c:pt>
              </c:strCache>
            </c:strRef>
          </c:cat>
          <c:val>
            <c:numRef>
              <c:f>'ORIGINAL (2)'!$K$31:$K$39</c:f>
              <c:numCache>
                <c:formatCode>#,##0.0</c:formatCode>
                <c:ptCount val="9"/>
                <c:pt idx="0">
                  <c:v>8.5505614000000012</c:v>
                </c:pt>
                <c:pt idx="1">
                  <c:v>16.852699229999999</c:v>
                </c:pt>
                <c:pt idx="2">
                  <c:v>176.34294972999999</c:v>
                </c:pt>
                <c:pt idx="3">
                  <c:v>121.19710026</c:v>
                </c:pt>
                <c:pt idx="4">
                  <c:v>18.574102870000001</c:v>
                </c:pt>
                <c:pt idx="5">
                  <c:v>42.032852509999998</c:v>
                </c:pt>
                <c:pt idx="6">
                  <c:v>104.40513209000001</c:v>
                </c:pt>
                <c:pt idx="7">
                  <c:v>35.291052060000005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A75-4BC1-A7BE-75003C0FD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96844207"/>
        <c:axId val="196844687"/>
      </c:barChart>
      <c:catAx>
        <c:axId val="1968442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6844687"/>
        <c:crosses val="autoZero"/>
        <c:auto val="1"/>
        <c:lblAlgn val="ctr"/>
        <c:lblOffset val="100"/>
        <c:noMultiLvlLbl val="0"/>
      </c:catAx>
      <c:valAx>
        <c:axId val="196844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68442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latin typeface="Arial" panose="020B0604020202020204" pitchFamily="34" charset="0"/>
                <a:cs typeface="Arial" panose="020B0604020202020204" pitchFamily="34" charset="0"/>
              </a:rPr>
              <a:t>Gráfica</a:t>
            </a:r>
            <a:r>
              <a:rPr lang="es-GT" sz="800" b="1" baseline="0">
                <a:latin typeface="Arial" panose="020B0604020202020204" pitchFamily="34" charset="0"/>
                <a:cs typeface="Arial" panose="020B0604020202020204" pitchFamily="34" charset="0"/>
              </a:rPr>
              <a:t> 5</a:t>
            </a:r>
          </a:p>
          <a:p>
            <a:pPr>
              <a:defRPr/>
            </a:pPr>
            <a:r>
              <a:rPr lang="es-GT" sz="800" baseline="0"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800" b="1" baseline="0">
                <a:latin typeface="Arial" panose="020B0604020202020204" pitchFamily="34" charset="0"/>
                <a:cs typeface="Arial" panose="020B0604020202020204" pitchFamily="34" charset="0"/>
              </a:rPr>
              <a:t>Presupuesto acumulado devengado por fuente de financiamiento</a:t>
            </a:r>
          </a:p>
          <a:p>
            <a:pPr>
              <a:defRPr/>
            </a:pPr>
            <a:r>
              <a:rPr lang="es-GT" sz="80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Enero-septiembre de 2024</a:t>
            </a:r>
          </a:p>
          <a:p>
            <a:pPr>
              <a:defRPr/>
            </a:pPr>
            <a:r>
              <a:rPr lang="es-GT" sz="800" baseline="0"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/>
            </a:pPr>
            <a:endParaRPr lang="es-GT" sz="800" baseline="0"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endParaRPr lang="es-GT" sz="800" baseline="0"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endParaRPr lang="es-GT" sz="800" baseline="0"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endParaRPr lang="es-GT" sz="800" baseline="0"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r>
              <a:rPr lang="es-GT" sz="800" baseline="0">
                <a:latin typeface="Arial" panose="020B0604020202020204" pitchFamily="34" charset="0"/>
                <a:cs typeface="Arial" panose="020B0604020202020204" pitchFamily="34" charset="0"/>
              </a:rPr>
              <a:t>  </a:t>
            </a:r>
            <a:endParaRPr lang="es-GT" sz="8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25282459944013419"/>
          <c:y val="1.761804683154139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EA5-4786-A46D-BC36D69E43FB}"/>
              </c:ext>
            </c:extLst>
          </c:dPt>
          <c:dPt>
            <c:idx val="1"/>
            <c:bubble3D val="0"/>
            <c:spPr>
              <a:solidFill>
                <a:schemeClr val="accent4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EA5-4786-A46D-BC36D69E43FB}"/>
              </c:ext>
            </c:extLst>
          </c:dPt>
          <c:dPt>
            <c:idx val="2"/>
            <c:bubble3D val="0"/>
            <c:spPr>
              <a:solidFill>
                <a:schemeClr val="bg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EA5-4786-A46D-BC36D69E43F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EA5-4786-A46D-BC36D69E43F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EA5-4786-A46D-BC36D69E43FB}"/>
              </c:ext>
            </c:extLst>
          </c:dPt>
          <c:dLbls>
            <c:dLbl>
              <c:idx val="2"/>
              <c:layout>
                <c:manualLayout>
                  <c:x val="-0.17131269550210335"/>
                  <c:y val="1.73519342690859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EA5-4786-A46D-BC36D69E43FB}"/>
                </c:ext>
              </c:extLst>
            </c:dLbl>
            <c:dLbl>
              <c:idx val="3"/>
              <c:layout>
                <c:manualLayout>
                  <c:x val="-0.23376892100816166"/>
                  <c:y val="-9.202299440830766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EA5-4786-A46D-BC36D69E43FB}"/>
                </c:ext>
              </c:extLst>
            </c:dLbl>
            <c:dLbl>
              <c:idx val="4"/>
              <c:layout>
                <c:manualLayout>
                  <c:x val="0.14963125146067305"/>
                  <c:y val="-5.3000769715553986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EA5-4786-A46D-BC36D69E43F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INFORME'!$I$29:$I$33</c:f>
              <c:strCache>
                <c:ptCount val="5"/>
                <c:pt idx="0">
                  <c:v>11 INGRESOS CORRIENTES </c:v>
                </c:pt>
                <c:pt idx="1">
                  <c:v>21 INGRESOS TRIBUTARIOS IVA PAZ</c:v>
                </c:pt>
                <c:pt idx="2">
                  <c:v>31 INGRESOS PROPIOS</c:v>
                </c:pt>
                <c:pt idx="3">
                  <c:v>32 DISMINUCIÓN DE CAJA Y BANCOS DE INGRESOS PROPIOS</c:v>
                </c:pt>
                <c:pt idx="4">
                  <c:v>61 DONACIONES EXTERNAS</c:v>
                </c:pt>
              </c:strCache>
            </c:strRef>
          </c:cat>
          <c:val>
            <c:numRef>
              <c:f>'P INFORME'!$J$29:$J$33</c:f>
              <c:numCache>
                <c:formatCode>#,##0.0</c:formatCode>
                <c:ptCount val="5"/>
                <c:pt idx="0">
                  <c:v>357.65782655000004</c:v>
                </c:pt>
                <c:pt idx="1">
                  <c:v>461.28255402999997</c:v>
                </c:pt>
                <c:pt idx="2">
                  <c:v>30.252536940000002</c:v>
                </c:pt>
                <c:pt idx="3">
                  <c:v>7.4159836500000003</c:v>
                </c:pt>
                <c:pt idx="4">
                  <c:v>2.6301889999999998E-2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EA5-4786-A46D-BC36D69E43F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4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b="1"/>
              <a:t>Gráfica</a:t>
            </a:r>
            <a:r>
              <a:rPr lang="es-GT" b="1" baseline="0"/>
              <a:t> 6</a:t>
            </a:r>
          </a:p>
          <a:p>
            <a:pPr>
              <a:defRPr/>
            </a:pPr>
            <a:r>
              <a:rPr lang="es-GT" baseline="0"/>
              <a:t>Ministerio de Agricultura, Ganadería y Alimentación</a:t>
            </a:r>
          </a:p>
          <a:p>
            <a:pPr>
              <a:defRPr/>
            </a:pPr>
            <a:r>
              <a:rPr lang="es-GT" b="1" baseline="0"/>
              <a:t>Ejecución presupuestaria acumulada por Programa</a:t>
            </a:r>
          </a:p>
          <a:p>
            <a:pPr>
              <a:defRPr/>
            </a:pPr>
            <a:r>
              <a:rPr lang="es-GT" baseline="0">
                <a:solidFill>
                  <a:srgbClr val="0070C0"/>
                </a:solidFill>
              </a:rPr>
              <a:t>Enero-sepriembre de 2024</a:t>
            </a:r>
          </a:p>
          <a:p>
            <a:pPr>
              <a:defRPr/>
            </a:pPr>
            <a:r>
              <a:rPr lang="es-GT" baseline="0"/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4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INFORME'!$J$27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INFORME'!$I$28:$I$34</c:f>
              <c:strCache>
                <c:ptCount val="7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ATENCIÓN POR DESASTRES NATURALES Y CALAMIDADES PÚBLICAS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INFORME'!$J$28:$J$34</c:f>
              <c:numCache>
                <c:formatCode>#,##0.0</c:formatCode>
                <c:ptCount val="7"/>
                <c:pt idx="0">
                  <c:v>252.91463400000001</c:v>
                </c:pt>
                <c:pt idx="1">
                  <c:v>770.90709100000004</c:v>
                </c:pt>
                <c:pt idx="2">
                  <c:v>92.080824000000007</c:v>
                </c:pt>
                <c:pt idx="3">
                  <c:v>701.07310199999995</c:v>
                </c:pt>
                <c:pt idx="4">
                  <c:v>10.792999999999999</c:v>
                </c:pt>
                <c:pt idx="5">
                  <c:v>29.847814</c:v>
                </c:pt>
                <c:pt idx="6">
                  <c:v>804.45146999999997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27-45A8-ADC0-92AB89214313}"/>
            </c:ext>
          </c:extLst>
        </c:ser>
        <c:ser>
          <c:idx val="1"/>
          <c:order val="1"/>
          <c:tx>
            <c:strRef>
              <c:f>'P INFORME'!$K$27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INFORME'!$I$28:$I$34</c:f>
              <c:strCache>
                <c:ptCount val="7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94 ATENCIÓN POR DESASTRES NATURALES Y CALAMIDADES PÚBLICAS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INFORME'!$K$28:$K$34</c:f>
              <c:numCache>
                <c:formatCode>#,##0.0</c:formatCode>
                <c:ptCount val="7"/>
                <c:pt idx="0">
                  <c:v>120.36863824</c:v>
                </c:pt>
                <c:pt idx="1">
                  <c:v>301.34078998000001</c:v>
                </c:pt>
                <c:pt idx="2">
                  <c:v>60.246102869999994</c:v>
                </c:pt>
                <c:pt idx="3">
                  <c:v>207.09301818</c:v>
                </c:pt>
                <c:pt idx="4">
                  <c:v>7.0161388600000008</c:v>
                </c:pt>
                <c:pt idx="5">
                  <c:v>0</c:v>
                </c:pt>
                <c:pt idx="6">
                  <c:v>160.57051493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27-45A8-ADC0-92AB892143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65327440"/>
        <c:axId val="1765339920"/>
      </c:barChart>
      <c:catAx>
        <c:axId val="17653274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65339920"/>
        <c:crosses val="autoZero"/>
        <c:auto val="1"/>
        <c:lblAlgn val="ctr"/>
        <c:lblOffset val="100"/>
        <c:noMultiLvlLbl val="0"/>
      </c:catAx>
      <c:valAx>
        <c:axId val="17653399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65327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700"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7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Ejecución presupuestaria acumulada por grupo de gasto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Enero-septiembre de 2024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4047376412659161"/>
          <c:y val="0.20939655172413796"/>
          <c:w val="0.52710808876163207"/>
          <c:h val="0.6555649832564033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INFORME'!$J$31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INFORME'!$I$32:$I$41</c:f>
              <c:strCache>
                <c:ptCount val="10"/>
                <c:pt idx="0">
                  <c:v>TOTAL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 E INTANGIBLES</c:v>
                </c:pt>
                <c:pt idx="5">
                  <c:v>400 TRANSFERENCIAS CORRIENTES</c:v>
                </c:pt>
                <c:pt idx="6">
                  <c:v>500 TRANSFERENCIAS DE CAPITAL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INFORME'!$J$32:$J$41</c:f>
              <c:numCache>
                <c:formatCode>#,##0.0</c:formatCode>
                <c:ptCount val="10"/>
                <c:pt idx="0">
                  <c:v>2662.067935</c:v>
                </c:pt>
                <c:pt idx="1">
                  <c:v>531.11168599999996</c:v>
                </c:pt>
                <c:pt idx="2">
                  <c:v>114.731453</c:v>
                </c:pt>
                <c:pt idx="3">
                  <c:v>933.59503500000005</c:v>
                </c:pt>
                <c:pt idx="4">
                  <c:v>84.507620000000003</c:v>
                </c:pt>
                <c:pt idx="5">
                  <c:v>266.303403</c:v>
                </c:pt>
                <c:pt idx="6">
                  <c:v>586.4402</c:v>
                </c:pt>
                <c:pt idx="7">
                  <c:v>20</c:v>
                </c:pt>
                <c:pt idx="8">
                  <c:v>2.7104E-2</c:v>
                </c:pt>
                <c:pt idx="9">
                  <c:v>125.351434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9C-4B4D-ACDA-A0FBBE6CBC8A}"/>
            </c:ext>
          </c:extLst>
        </c:ser>
        <c:ser>
          <c:idx val="1"/>
          <c:order val="1"/>
          <c:tx>
            <c:strRef>
              <c:f>'P INFORME'!$K$31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'P INFORME'!$I$32:$I$41</c:f>
              <c:strCache>
                <c:ptCount val="10"/>
                <c:pt idx="0">
                  <c:v>TOTAL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 E INTANGIBLES</c:v>
                </c:pt>
                <c:pt idx="5">
                  <c:v>400 TRANSFERENCIAS CORRIENTES</c:v>
                </c:pt>
                <c:pt idx="6">
                  <c:v>500 TRANSFERENCIAS DE CAPITAL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INFORME'!$K$32:$K$41</c:f>
              <c:numCache>
                <c:formatCode>#,##0.0</c:formatCode>
                <c:ptCount val="10"/>
                <c:pt idx="0">
                  <c:v>856.63520305999998</c:v>
                </c:pt>
                <c:pt idx="1">
                  <c:v>345.90999952999999</c:v>
                </c:pt>
                <c:pt idx="2">
                  <c:v>69.554542489999989</c:v>
                </c:pt>
                <c:pt idx="3">
                  <c:v>161.76016471</c:v>
                </c:pt>
                <c:pt idx="4">
                  <c:v>17.187272010000001</c:v>
                </c:pt>
                <c:pt idx="5">
                  <c:v>144.05768897999999</c:v>
                </c:pt>
                <c:pt idx="6">
                  <c:v>48.661879590000005</c:v>
                </c:pt>
                <c:pt idx="7">
                  <c:v>17.607149010000001</c:v>
                </c:pt>
                <c:pt idx="8">
                  <c:v>2.6301889999999998E-2</c:v>
                </c:pt>
                <c:pt idx="9">
                  <c:v>51.87020485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9C-4B4D-ACDA-A0FBBE6CBC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613292703"/>
        <c:axId val="1"/>
      </c:barChart>
      <c:catAx>
        <c:axId val="61329270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13292703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8</a:t>
            </a:r>
          </a:p>
          <a:p>
            <a:pPr>
              <a:defRPr/>
            </a:pPr>
            <a:r>
              <a:rPr lang="en-US"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/>
            </a:pPr>
            <a:r>
              <a:rPr lang="en-US" sz="8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Presupuesto ejecutado por finalidad</a:t>
            </a:r>
          </a:p>
          <a:p>
            <a:pPr>
              <a:defRPr/>
            </a:pPr>
            <a:r>
              <a:rPr lang="en-US" sz="800" b="1" i="0" u="none" strike="noStrike" kern="120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Enero-septiembre de 2024</a:t>
            </a:r>
          </a:p>
          <a:p>
            <a:pPr>
              <a:defRPr/>
            </a:pPr>
            <a:r>
              <a:rPr lang="en-US"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7DA-4AFC-826E-057612AE92A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7DA-4AFC-826E-057612AE92AD}"/>
              </c:ext>
            </c:extLst>
          </c:dPt>
          <c:dPt>
            <c:idx val="2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7DA-4AFC-826E-057612AE92A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7DA-4AFC-826E-057612AE92A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7DA-4AFC-826E-057612AE92AD}"/>
              </c:ext>
            </c:extLst>
          </c:dPt>
          <c:dPt>
            <c:idx val="5"/>
            <c:bubble3D val="0"/>
            <c:spPr>
              <a:solidFill>
                <a:schemeClr val="bg2">
                  <a:lumMod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7DA-4AFC-826E-057612AE92A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INFORME'!$J$29:$J$34</c:f>
              <c:strCache>
                <c:ptCount val="6"/>
                <c:pt idx="0">
                  <c:v>SERVICIOS PÚBLICOS GENERALES</c:v>
                </c:pt>
                <c:pt idx="1">
                  <c:v>ATENCIÓN A DESASTRES Y GESTIÓN POR RIESGOS 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</c:strCache>
            </c:strRef>
          </c:cat>
          <c:val>
            <c:numRef>
              <c:f>'P INFORME'!$K$29:$K$34</c:f>
              <c:numCache>
                <c:formatCode>0.0</c:formatCode>
                <c:ptCount val="6"/>
                <c:pt idx="0">
                  <c:v>24.940195260000003</c:v>
                </c:pt>
                <c:pt idx="1">
                  <c:v>0</c:v>
                </c:pt>
                <c:pt idx="2">
                  <c:v>655.20456227</c:v>
                </c:pt>
                <c:pt idx="3">
                  <c:v>7.0161388600000008</c:v>
                </c:pt>
                <c:pt idx="4">
                  <c:v>23.09229436</c:v>
                </c:pt>
                <c:pt idx="5">
                  <c:v>146.38201230999999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7DA-4AFC-826E-057612AE92A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>
                <a:effectLst/>
              </a:rPr>
              <a:t>Gráfica 9</a:t>
            </a:r>
          </a:p>
          <a:p>
            <a:pPr algn="ctr">
              <a:defRPr sz="1000"/>
            </a:pPr>
            <a:r>
              <a:rPr lang="es-GT" sz="1000" b="0">
                <a:effectLst/>
              </a:rPr>
              <a:t>Ministerio de Agricultura, Ganadería</a:t>
            </a:r>
            <a:r>
              <a:rPr lang="es-GT" sz="1000" b="0" baseline="0">
                <a:effectLst/>
              </a:rPr>
              <a:t> y Alimentación </a:t>
            </a:r>
            <a:endParaRPr lang="es-GT" sz="1000" b="0">
              <a:effectLst/>
            </a:endParaRPr>
          </a:p>
          <a:p>
            <a:pPr algn="ctr">
              <a:defRPr sz="1000"/>
            </a:pPr>
            <a:r>
              <a:rPr lang="es-GT" sz="1000" b="1">
                <a:effectLst/>
              </a:rPr>
              <a:t>Ejecución presupuestaria acumulada por Región </a:t>
            </a:r>
            <a:r>
              <a:rPr lang="es-GT" sz="1000" b="1" baseline="0">
                <a:effectLst/>
              </a:rPr>
              <a:t>         </a:t>
            </a:r>
            <a:r>
              <a:rPr lang="es-GT" sz="1000" b="0" baseline="0">
                <a:effectLst/>
              </a:rPr>
              <a:t>                                                                           </a:t>
            </a:r>
            <a:r>
              <a:rPr lang="es-GT" sz="1000" b="0">
                <a:effectLst/>
              </a:rPr>
              <a:t> </a:t>
            </a:r>
            <a:r>
              <a:rPr lang="es-GT" sz="1000">
                <a:solidFill>
                  <a:srgbClr val="0070C0"/>
                </a:solidFill>
                <a:effectLst/>
              </a:rPr>
              <a:t>Enero-septiembre 2024 </a:t>
            </a:r>
          </a:p>
          <a:p>
            <a:pPr algn="ctr">
              <a:defRPr sz="1000"/>
            </a:pPr>
            <a:r>
              <a:rPr lang="es-GT" sz="1000">
                <a:solidFill>
                  <a:sysClr val="windowText" lastClr="000000"/>
                </a:solidFill>
                <a:effectLst/>
              </a:rPr>
              <a:t>(Millones</a:t>
            </a:r>
            <a:r>
              <a:rPr lang="es-GT" sz="1000" baseline="0">
                <a:solidFill>
                  <a:sysClr val="windowText" lastClr="000000"/>
                </a:solidFill>
                <a:effectLst/>
              </a:rPr>
              <a:t> de quetzales)</a:t>
            </a:r>
            <a:endParaRPr lang="es-GT" sz="1000">
              <a:solidFill>
                <a:sysClr val="windowText" lastClr="000000"/>
              </a:solidFill>
              <a:effectLst/>
            </a:endParaRPr>
          </a:p>
          <a:p>
            <a:pPr algn="ctr">
              <a:defRPr sz="1000"/>
            </a:pPr>
            <a:r>
              <a:rPr lang="es-GT" sz="1000">
                <a:effectLst/>
              </a:rPr>
              <a:t>                  </a:t>
            </a:r>
            <a:endParaRPr lang="en-US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33513823272090987"/>
          <c:y val="0.30134259259259266"/>
          <c:w val="0.60850065616797899"/>
          <c:h val="0.59162839020122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INFORME'!$J$52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INFORME'!$I$53:$I$61</c:f>
              <c:strCache>
                <c:ptCount val="9"/>
                <c:pt idx="0">
                  <c:v>REGIÓN I METROPOLITANA</c:v>
                </c:pt>
                <c:pt idx="1">
                  <c:v>REGIÓN II NORTE</c:v>
                </c:pt>
                <c:pt idx="2">
                  <c:v>REGIÓN III NORORIENTE</c:v>
                </c:pt>
                <c:pt idx="3">
                  <c:v>REGIÓN IV SURORIENTE</c:v>
                </c:pt>
                <c:pt idx="4">
                  <c:v>REGIÓN V CENTRAL </c:v>
                </c:pt>
                <c:pt idx="5">
                  <c:v>REGIÓN VI SUROCCIDENTE</c:v>
                </c:pt>
                <c:pt idx="6">
                  <c:v>REGIÓN VII NOROCCIDENTE</c:v>
                </c:pt>
                <c:pt idx="7">
                  <c:v>REGIÓN VIII PETÉN</c:v>
                </c:pt>
                <c:pt idx="8">
                  <c:v>MULTIREGIONAL </c:v>
                </c:pt>
              </c:strCache>
            </c:strRef>
          </c:cat>
          <c:val>
            <c:numRef>
              <c:f>'P INFORME'!$J$53:$J$61</c:f>
              <c:numCache>
                <c:formatCode>0.0</c:formatCode>
                <c:ptCount val="9"/>
                <c:pt idx="0">
                  <c:v>637.28514704999998</c:v>
                </c:pt>
                <c:pt idx="1">
                  <c:v>20.127620579999999</c:v>
                </c:pt>
                <c:pt idx="2">
                  <c:v>25.545286799999996</c:v>
                </c:pt>
                <c:pt idx="3">
                  <c:v>19.413618700000001</c:v>
                </c:pt>
                <c:pt idx="4">
                  <c:v>16.898122449999999</c:v>
                </c:pt>
                <c:pt idx="5">
                  <c:v>51.825587030000001</c:v>
                </c:pt>
                <c:pt idx="6">
                  <c:v>40.001285129999999</c:v>
                </c:pt>
                <c:pt idx="7">
                  <c:v>25.44191932</c:v>
                </c:pt>
                <c:pt idx="8">
                  <c:v>20.096616000000001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B7-4A57-ACB4-2463340A71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84653072"/>
        <c:axId val="1584650192"/>
      </c:barChart>
      <c:catAx>
        <c:axId val="15846530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84650192"/>
        <c:crosses val="autoZero"/>
        <c:auto val="1"/>
        <c:lblAlgn val="ctr"/>
        <c:lblOffset val="100"/>
        <c:noMultiLvlLbl val="0"/>
      </c:catAx>
      <c:valAx>
        <c:axId val="1584650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84653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24</Pages>
  <Words>6030</Words>
  <Characters>33169</Characters>
  <Application>Microsoft Office Word</Application>
  <DocSecurity>0</DocSecurity>
  <Lines>276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96</cp:revision>
  <cp:lastPrinted>2024-10-16T16:05:00Z</cp:lastPrinted>
  <dcterms:created xsi:type="dcterms:W3CDTF">2024-08-08T14:14:00Z</dcterms:created>
  <dcterms:modified xsi:type="dcterms:W3CDTF">2024-10-16T16:07:00Z</dcterms:modified>
</cp:coreProperties>
</file>