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C4" w:rsidRDefault="00E503C4" w:rsidP="00EA1515">
      <w:pPr>
        <w:rPr>
          <w:sz w:val="16"/>
          <w:szCs w:val="16"/>
          <w:lang w:val="es-HN"/>
        </w:rPr>
      </w:pPr>
    </w:p>
    <w:p w:rsidR="00F27E0C" w:rsidRDefault="00F27E0C" w:rsidP="00EA1515">
      <w:pPr>
        <w:rPr>
          <w:sz w:val="16"/>
          <w:szCs w:val="16"/>
          <w:lang w:val="es-HN"/>
        </w:rPr>
      </w:pPr>
      <w:bookmarkStart w:id="0" w:name="_GoBack"/>
      <w:bookmarkEnd w:id="0"/>
    </w:p>
    <w:p w:rsidR="00EA1515" w:rsidRPr="00EA1515" w:rsidRDefault="00EA1515" w:rsidP="00EA1515">
      <w:pPr>
        <w:rPr>
          <w:sz w:val="8"/>
          <w:szCs w:val="8"/>
          <w:lang w:val="es-HN"/>
        </w:rPr>
      </w:pPr>
    </w:p>
    <w:tbl>
      <w:tblPr>
        <w:tblW w:w="963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6966"/>
        <w:gridCol w:w="552"/>
        <w:gridCol w:w="424"/>
        <w:gridCol w:w="34"/>
        <w:gridCol w:w="484"/>
        <w:gridCol w:w="752"/>
        <w:gridCol w:w="146"/>
      </w:tblGrid>
      <w:tr w:rsidR="001F3008" w:rsidRPr="00E503C4" w:rsidTr="002C532B">
        <w:trPr>
          <w:gridAfter w:val="1"/>
          <w:wAfter w:w="146" w:type="dxa"/>
          <w:trHeight w:val="579"/>
        </w:trPr>
        <w:tc>
          <w:tcPr>
            <w:tcW w:w="9491" w:type="dxa"/>
            <w:gridSpan w:val="7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22327A" w:rsidRDefault="0022327A" w:rsidP="0022327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  <w:p w:rsidR="0022327A" w:rsidRDefault="0022327A" w:rsidP="0022327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LISTADO DE REQUISITOS PARA MODIFICACIÓN DE</w:t>
            </w:r>
            <w:r w:rsidR="007934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 REGISTROS DE PLAGUICIDAS INORGÁ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NICOS</w:t>
            </w:r>
          </w:p>
          <w:p w:rsidR="001F3008" w:rsidRPr="00250329" w:rsidRDefault="001F3008" w:rsidP="009F4A03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GT"/>
              </w:rPr>
            </w:pPr>
          </w:p>
        </w:tc>
      </w:tr>
      <w:tr w:rsidR="001F3008" w:rsidRPr="00E503C4" w:rsidTr="005F244C">
        <w:trPr>
          <w:trHeight w:val="30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08" w:rsidRPr="0076102A" w:rsidRDefault="001F3008" w:rsidP="00EA1515">
            <w:pPr>
              <w:pStyle w:val="Sinespaciado"/>
              <w:rPr>
                <w:rFonts w:asciiTheme="majorHAnsi" w:hAnsiTheme="majorHAnsi" w:cstheme="majorHAnsi"/>
                <w:sz w:val="8"/>
                <w:szCs w:val="8"/>
                <w:lang w:eastAsia="es-G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1F3008" w:rsidRPr="00E503C4" w:rsidRDefault="001F300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:rsidTr="009F4A03">
        <w:trPr>
          <w:gridAfter w:val="1"/>
          <w:wAfter w:w="146" w:type="dxa"/>
          <w:trHeight w:val="442"/>
        </w:trPr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27A" w:rsidRPr="009B031B" w:rsidRDefault="0022327A" w:rsidP="002232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9B03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VERIFICACIÓN DE CUMPLIMIENTO 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Pr="009B03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ACUERDO GUBERNATIVO</w:t>
            </w:r>
          </w:p>
          <w:p w:rsidR="001F3008" w:rsidRPr="00E503C4" w:rsidRDefault="0022327A" w:rsidP="002232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9B03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255-2019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08" w:rsidRPr="00E503C4" w:rsidRDefault="001F300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5F244C" w:rsidRPr="00E503C4" w:rsidTr="002C532B">
        <w:trPr>
          <w:gridAfter w:val="1"/>
          <w:wAfter w:w="146" w:type="dxa"/>
          <w:trHeight w:val="77"/>
        </w:trPr>
        <w:tc>
          <w:tcPr>
            <w:tcW w:w="7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4C" w:rsidRPr="00E503C4" w:rsidRDefault="005F244C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4C" w:rsidRPr="00E503C4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44C" w:rsidRPr="00E503C4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44C" w:rsidRPr="00E503C4" w:rsidRDefault="005F244C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FOLIO </w:t>
            </w:r>
          </w:p>
        </w:tc>
      </w:tr>
      <w:tr w:rsidR="005F244C" w:rsidRPr="00E503C4" w:rsidTr="00602A47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244C" w:rsidRPr="00EB6CF0" w:rsidRDefault="005F244C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B6C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REQUISITOS PRIMARIOS: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:rsidTr="00602A47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244C" w:rsidRPr="00EB6CF0" w:rsidRDefault="0005183E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F244C" w:rsidRPr="00E503C4" w:rsidTr="00602A47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244C" w:rsidRPr="00EB6CF0" w:rsidRDefault="005F244C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EB6CF0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44C" w:rsidRPr="005C73DA" w:rsidRDefault="005F244C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02A47" w:rsidRPr="00E503C4" w:rsidTr="008365CA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2A47" w:rsidRPr="00EB6CF0" w:rsidRDefault="0022327A" w:rsidP="00657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ARTÍCULO</w:t>
            </w:r>
            <w:r w:rsidR="00235B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30. REQUISITOS PARA MODIFICACION</w:t>
            </w:r>
            <w:r w:rsidR="00602A47" w:rsidRPr="001B09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 xml:space="preserve"> DE REGISTROS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2A47" w:rsidRPr="005C73DA" w:rsidRDefault="00602A47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2A47" w:rsidRPr="005C73DA" w:rsidRDefault="00602A47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2A47" w:rsidRPr="005C73DA" w:rsidRDefault="00602A47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02A47" w:rsidRPr="00E503C4" w:rsidTr="00602A47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7" w:rsidRPr="001E0F2E" w:rsidRDefault="00602A47" w:rsidP="00602A47">
            <w:pP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1) Solicitud de rectificación de registro</w:t>
            </w:r>
            <w:r w:rsidRPr="006F1616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, firmada por el regente y representante legal.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A47" w:rsidRPr="005C73DA" w:rsidRDefault="00602A47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A47" w:rsidRPr="005C73DA" w:rsidRDefault="00602A47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7" w:rsidRPr="005C73DA" w:rsidRDefault="00602A47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8459C9" w:rsidRPr="00E503C4" w:rsidTr="00602A47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9C9" w:rsidRDefault="008459C9" w:rsidP="00657881">
            <w:pP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2) </w:t>
            </w:r>
            <w:r w:rsidRPr="00250329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Copia simple de certificado de registro y libre venta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59C9" w:rsidRPr="005C73DA" w:rsidRDefault="008459C9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59C9" w:rsidRPr="005C73DA" w:rsidRDefault="008459C9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59C9" w:rsidRDefault="008459C9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02A47" w:rsidRPr="00E503C4" w:rsidTr="00602A47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7" w:rsidRPr="001E0F2E" w:rsidRDefault="008459C9" w:rsidP="00657881">
            <w:pP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3</w:t>
            </w:r>
            <w:r w:rsidR="00602A47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) </w:t>
            </w:r>
            <w:r w:rsidR="00602A47" w:rsidRPr="00577D36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Pago correspondiente a modificación al registro, según lo establecido en el acuerdo ministerial 137-2007 (USD 3.75 / modificación / registro.)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. </w:t>
            </w:r>
            <w:r w:rsidRPr="0025032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Según el caso, se debe presentar los siguientes requisitos</w:t>
            </w: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A47" w:rsidRPr="005C73DA" w:rsidRDefault="00602A47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02A47" w:rsidRPr="005C73DA" w:rsidRDefault="00602A47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A47" w:rsidRPr="005C73DA" w:rsidRDefault="00250329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N/A</w:t>
            </w:r>
          </w:p>
        </w:tc>
      </w:tr>
      <w:tr w:rsidR="00602A47" w:rsidRPr="00E503C4" w:rsidTr="008365CA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2A47" w:rsidRPr="0022327A" w:rsidRDefault="00602A47" w:rsidP="002232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22327A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 xml:space="preserve">a) </w:t>
            </w:r>
            <w:r w:rsidR="0022327A" w:rsidRPr="0022327A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eastAsia="es-GT"/>
              </w:rPr>
              <w:t>Adición de uno o más usos recomendados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2A47" w:rsidRPr="005C73DA" w:rsidRDefault="00602A47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02A47" w:rsidRPr="005C73DA" w:rsidRDefault="00602A47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2A47" w:rsidRPr="005C73DA" w:rsidRDefault="00602A47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32EE8" w:rsidRPr="00E503C4" w:rsidTr="00A675FE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EE8" w:rsidRPr="00EB6CF0" w:rsidRDefault="00B32EE8" w:rsidP="00216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a.1</w:t>
            </w:r>
            <w:r w:rsidR="00216BE3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) </w:t>
            </w:r>
            <w:r w:rsidRPr="008517CF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Prueba de eficacia para cada uno de los usos solicitados.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2EE8" w:rsidRPr="005C73DA" w:rsidRDefault="00B32EE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2EE8" w:rsidRPr="005C73DA" w:rsidRDefault="00B32EE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8517CF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EE8" w:rsidRPr="005C73DA" w:rsidRDefault="00B32EE8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32EE8" w:rsidRPr="00E503C4" w:rsidTr="00A675FE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32EE8" w:rsidRPr="00EB6CF0" w:rsidRDefault="00CC659F" w:rsidP="00657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a.2</w:t>
            </w:r>
            <w:r w:rsidR="0022327A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) Arte de panfleto (3 copias).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E8" w:rsidRPr="005C73DA" w:rsidRDefault="00B32EE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E8" w:rsidRPr="005C73DA" w:rsidRDefault="00B32EE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8517CF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EE8" w:rsidRPr="005C73DA" w:rsidRDefault="00B32EE8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E13D1" w:rsidRPr="00E503C4" w:rsidTr="00A675FE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3D1" w:rsidRDefault="006E13D1" w:rsidP="006E13D1">
            <w:p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a.3) Arte de panfleto autorizado por el MAGA, anteriormente.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3D1" w:rsidRPr="00E503C4" w:rsidRDefault="006E13D1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3D1" w:rsidRPr="008517CF" w:rsidRDefault="006E13D1" w:rsidP="00E503C4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3D1" w:rsidRPr="005C73DA" w:rsidRDefault="006E13D1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32EE8" w:rsidRPr="00E503C4" w:rsidTr="008365CA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32EE8" w:rsidRPr="00EB6CF0" w:rsidRDefault="00B32EE8" w:rsidP="00657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CB6D8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GT"/>
              </w:rPr>
              <w:t>b) Eliminación de uno o varios usos recomendados autorizados originalmente: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EE8" w:rsidRPr="005C73DA" w:rsidRDefault="00B32EE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2EE8" w:rsidRPr="005C73DA" w:rsidRDefault="00B32EE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2EE8" w:rsidRPr="005C73DA" w:rsidRDefault="00B32EE8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32EE8" w:rsidRPr="00E503C4" w:rsidTr="00A675FE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EE8" w:rsidRPr="00EB6CF0" w:rsidRDefault="00CC659F" w:rsidP="00657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b.1</w:t>
            </w:r>
            <w:r w:rsidR="00B32EE8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) </w:t>
            </w:r>
            <w:r w:rsidR="00B32EE8" w:rsidRPr="00CB6D83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Arte del panfleto (3 copias).</w:t>
            </w:r>
            <w:r w:rsidR="00A675FE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 Cuando corresponda.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E8" w:rsidRPr="005C73DA" w:rsidRDefault="00B32EE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2EE8" w:rsidRPr="005C73DA" w:rsidRDefault="00B32EE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2EE8" w:rsidRPr="005C73DA" w:rsidRDefault="00B32EE8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FD70E5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Default="00216BE3" w:rsidP="00216BE3">
            <w:p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b.2) Arte de panfleto autorizado por el MAGA, anteriormente.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E503C4" w:rsidRDefault="00216BE3" w:rsidP="00E57A5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8517CF" w:rsidRDefault="00216BE3" w:rsidP="00E57A56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6BE3" w:rsidRPr="005C73DA" w:rsidRDefault="00216BE3" w:rsidP="00E57A5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8365CA">
        <w:trPr>
          <w:gridAfter w:val="1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16BE3" w:rsidRPr="00EB6CF0" w:rsidRDefault="00216BE3" w:rsidP="006578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c) Cambio o adición de facturador: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BE3" w:rsidRPr="005C73DA" w:rsidRDefault="00216BE3" w:rsidP="005F24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E174CD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EB6CF0" w:rsidRDefault="00216BE3" w:rsidP="00CC65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c.1</w:t>
            </w:r>
            <w:r w:rsidRPr="00B77F63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)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Carta firmada por el propietario o representante legal, donde indique el cambio.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8365CA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16BE3" w:rsidRPr="00EB6CF0" w:rsidRDefault="00216BE3" w:rsidP="00CC65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 xml:space="preserve">d) </w:t>
            </w:r>
            <w:r w:rsidRPr="00FA494F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 xml:space="preserve">Cambio o adición exportador y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procedencia: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EB6CF0" w:rsidRDefault="00216BE3" w:rsidP="00CC65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d.1</w:t>
            </w:r>
            <w:r w:rsidRPr="00B77F63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) 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Carta firmada por el propietario o representante legal, donde indique el cambio.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8365CA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16BE3" w:rsidRPr="00EB6CF0" w:rsidRDefault="00216BE3" w:rsidP="00CC65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7A75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GT"/>
              </w:rPr>
              <w:t xml:space="preserve">e) Cambio de 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GT"/>
              </w:rPr>
              <w:t>formulador, manteniendo el mismo fabricante: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EB6CF0" w:rsidRDefault="00216BE3" w:rsidP="00CC65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e.1) </w:t>
            </w:r>
            <w:r w:rsidRPr="00FA494F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C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ertificado de composición cualitativa-cuantitativa. Debidamente legalizado.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Default="00216BE3" w:rsidP="00CC659F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e.2) </w:t>
            </w:r>
            <w:r w:rsidRPr="00FA494F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C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ertificado de origen. Debidamente legalizado.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EB6CF0" w:rsidRDefault="00216BE3" w:rsidP="00CC65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e.3) </w:t>
            </w:r>
            <w:r w:rsidRPr="00AD7A75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Arte de etiqueta y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 panfleto, según corresponda. (2</w:t>
            </w:r>
            <w:r w:rsidRPr="00AD7A75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 copias)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6F5BA9">
        <w:trPr>
          <w:gridAfter w:val="1"/>
          <w:wAfter w:w="146" w:type="dxa"/>
          <w:trHeight w:val="306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Default="00216BE3" w:rsidP="00CC659F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e.4) Arte de etiqueta y panfleto autorizado por el MAGA, anteriormente.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EB6CF0" w:rsidRDefault="00216BE3" w:rsidP="00CC65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7E6D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Pago correspondiente a emisión de certificado de registro y libre venta, según lo establecido en el acuerdo ministerial 137-2007 (USD 3.75 / certificado)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N/A</w:t>
            </w:r>
          </w:p>
        </w:tc>
      </w:tr>
      <w:tr w:rsidR="00216BE3" w:rsidRPr="00E503C4" w:rsidTr="008365CA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6BE3" w:rsidRPr="00EB6CF0" w:rsidRDefault="00216BE3" w:rsidP="00CC659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f</w:t>
            </w:r>
            <w:r w:rsidRPr="00A17DB5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)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 xml:space="preserve"> Cambio o adición de marca: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EB6CF0" w:rsidRDefault="00216BE3" w:rsidP="006F5BA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f.1) Tres (3) artes de etiqueta y panfleto atendiendo la capacidad de envase.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Default="00216BE3" w:rsidP="006F5BA9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f.2)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Arte de etiqueta y panfleto autorizado por el MAGA, anteriormente.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CC659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EB6CF0" w:rsidRDefault="00216BE3" w:rsidP="006F5BA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7E6D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Pago correspondiente a emisión de certificado de registro y libre venta, según lo establecido en el acuerdo ministerial 137-2007 (USD 3.75 / certificado)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N/A</w:t>
            </w:r>
          </w:p>
        </w:tc>
      </w:tr>
      <w:tr w:rsidR="00216BE3" w:rsidRPr="00E503C4" w:rsidTr="008365CA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16BE3" w:rsidRPr="00EB6CF0" w:rsidRDefault="00216BE3" w:rsidP="006F5BA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g</w:t>
            </w:r>
            <w:r w:rsidRPr="00FA494F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 xml:space="preserve">)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Cambio o adición de origen, manteniendo el mismo fabricante: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EB6CF0" w:rsidRDefault="00216BE3" w:rsidP="006F5BA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g.1) </w:t>
            </w:r>
            <w:r w:rsidRPr="00FA494F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C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ertificado de composición cualitativa-cuantitativa. Debidamente legalizado.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Default="00216BE3" w:rsidP="006F5BA9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g.2) </w:t>
            </w:r>
            <w:r w:rsidRPr="00FA494F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C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ertificado de origen. Debidamente legalizado.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EB6CF0" w:rsidRDefault="00216BE3" w:rsidP="006F5BA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g.3) </w:t>
            </w:r>
            <w:r w:rsidRPr="00AD7A75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Arte de etiqueta y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 panfleto, según corresponda. (2</w:t>
            </w:r>
            <w:r w:rsidRPr="00AD7A75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 copias)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EB6CF0" w:rsidRDefault="00216BE3" w:rsidP="006F5BA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7E6D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Pago correspondiente a emisión de certificado de registro y libre venta, según lo establecido en el acuerdo ministerial 137-2007 (USD 3.75 / certificado)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N/A</w:t>
            </w:r>
          </w:p>
        </w:tc>
      </w:tr>
      <w:tr w:rsidR="00216BE3" w:rsidRPr="00E503C4" w:rsidTr="008365CA">
        <w:trPr>
          <w:gridAfter w:val="1"/>
          <w:wAfter w:w="146" w:type="dxa"/>
          <w:trHeight w:val="70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16BE3" w:rsidRPr="00EB6CF0" w:rsidRDefault="00216BE3" w:rsidP="002D555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h</w:t>
            </w:r>
            <w:r w:rsidRPr="00BF3B7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 xml:space="preserve">)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Adición o eliminación de presentaciones de comercialización: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2D5554" w:rsidRDefault="00216BE3" w:rsidP="006F5BA9">
            <w:pPr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2D555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h.1) Arte de etiqueta atendiendo a la presentación del envase.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6F5B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Pr="00EB6CF0" w:rsidRDefault="00216BE3" w:rsidP="002D555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h.2) </w:t>
            </w:r>
            <w:r w:rsidRPr="00AD7A75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Arte de etiqueta y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 panfleto, según corresponda. (2</w:t>
            </w:r>
            <w:r w:rsidRPr="00AD7A75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 xml:space="preserve"> copias)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B32EE8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6BE3" w:rsidRDefault="00216BE3" w:rsidP="002D555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h.3)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Arte de etiqueta y panfleto autorizado por el MAGA, anteriormente.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766615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BE3" w:rsidRPr="00EB6CF0" w:rsidRDefault="00216BE3" w:rsidP="002D555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7E6D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Pago correspondiente a emisión de certificado de registro y libre venta, según lo establecido en el acuerdo ministerial 137-2007 (USD 3.75 / certificado)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N/A</w:t>
            </w:r>
          </w:p>
        </w:tc>
      </w:tr>
      <w:tr w:rsidR="00216BE3" w:rsidRPr="00E503C4" w:rsidTr="008365CA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16BE3" w:rsidRDefault="00216BE3" w:rsidP="002D555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i</w:t>
            </w:r>
            <w:r w:rsidRPr="00BF3B70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 xml:space="preserve">) </w:t>
            </w: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Cambio de nombre del comerciante individual (Titular del registro):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766615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BE3" w:rsidRDefault="00216BE3" w:rsidP="002D555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i.1) Solicitud firmada por el propietario del registro.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766615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BE3" w:rsidRDefault="00216BE3" w:rsidP="002D555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i.2) Fotocopia legalizada del documento personal de identificación.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766615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BE3" w:rsidRDefault="00216BE3" w:rsidP="002D555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i.3) Fotocopia legalizada de la patente de comercio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216BE3" w:rsidRPr="00E503C4" w:rsidTr="00766615">
        <w:trPr>
          <w:gridAfter w:val="1"/>
          <w:wAfter w:w="146" w:type="dxa"/>
          <w:trHeight w:val="27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BE3" w:rsidRDefault="00216BE3" w:rsidP="002D5554">
            <w:pPr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</w:pPr>
            <w:r w:rsidRPr="006C7E6D"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Pago correspondiente a emisión de certificado de registro y libre venta, según lo establecido en el acuerdo ministerial 137-2007 (USD 3.75 / certificado)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BE3" w:rsidRPr="005C73DA" w:rsidRDefault="00216BE3" w:rsidP="002D555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N/A</w:t>
            </w:r>
          </w:p>
        </w:tc>
      </w:tr>
      <w:tr w:rsidR="00216BE3" w:rsidRPr="00E503C4" w:rsidTr="00080D6D">
        <w:trPr>
          <w:gridBefore w:val="1"/>
          <w:wBefore w:w="279" w:type="dxa"/>
          <w:trHeight w:val="305"/>
        </w:trPr>
        <w:tc>
          <w:tcPr>
            <w:tcW w:w="9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BE3" w:rsidRDefault="00216BE3" w:rsidP="002D55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FC649E">
              <w:rPr>
                <w:noProof/>
                <w:sz w:val="16"/>
                <w:szCs w:val="16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952465D" wp14:editId="74623479">
                      <wp:simplePos x="0" y="0"/>
                      <wp:positionH relativeFrom="column">
                        <wp:posOffset>5098415</wp:posOffset>
                      </wp:positionH>
                      <wp:positionV relativeFrom="paragraph">
                        <wp:posOffset>225425</wp:posOffset>
                      </wp:positionV>
                      <wp:extent cx="1033145" cy="365760"/>
                      <wp:effectExtent l="0" t="0" r="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145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BE3" w:rsidRDefault="00216BE3" w:rsidP="00291DC7">
                                  <w:r>
                                    <w:t>Página 1/2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246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401.45pt;margin-top:17.75pt;width:81.35pt;height:28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" filled="f" stroked="f">
                      <v:textbox>
                        <w:txbxContent>
                          <w:p w:rsidR="00216BE3" w:rsidRDefault="00216BE3" w:rsidP="00291DC7">
                            <w:r>
                              <w:t>Página 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6BE3" w:rsidRDefault="00216BE3" w:rsidP="002D55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E03279">
            <w:pPr>
              <w:jc w:val="both"/>
              <w:rPr>
                <w:lang w:val="es-HN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45"/>
              <w:gridCol w:w="360"/>
              <w:gridCol w:w="481"/>
              <w:gridCol w:w="822"/>
            </w:tblGrid>
            <w:tr w:rsidR="00216BE3" w:rsidRPr="00E503C4" w:rsidTr="00291DC7">
              <w:trPr>
                <w:trHeight w:val="442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BE3" w:rsidRPr="009B031B" w:rsidRDefault="00216BE3" w:rsidP="00DF5529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GT"/>
                    </w:rPr>
                  </w:pPr>
                  <w:r w:rsidRPr="009B031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GT"/>
                    </w:rPr>
                    <w:t>VERIFICACIÓN DE CUMPLIMIENTO DE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GT"/>
                    </w:rPr>
                    <w:t xml:space="preserve"> </w:t>
                  </w:r>
                  <w:r w:rsidRPr="009B031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GT"/>
                    </w:rPr>
                    <w:t>ACUERDO GUBERNATIVO</w:t>
                  </w:r>
                </w:p>
                <w:p w:rsidR="00216BE3" w:rsidRPr="00E503C4" w:rsidRDefault="00216BE3" w:rsidP="00DF5529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  <w:r w:rsidRPr="009B031B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es-GT"/>
                    </w:rPr>
                    <w:t>255-2019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BE3" w:rsidRPr="00E503C4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  <w:r w:rsidRPr="00E503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CONFORMIDAD</w:t>
                  </w:r>
                </w:p>
              </w:tc>
            </w:tr>
            <w:tr w:rsidR="00216BE3" w:rsidRPr="00E503C4" w:rsidTr="00291DC7">
              <w:trPr>
                <w:trHeight w:val="7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BE3" w:rsidRPr="00E503C4" w:rsidRDefault="00216BE3" w:rsidP="00DF5529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BE3" w:rsidRPr="00E503C4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  <w:r w:rsidRPr="00E503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SI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6BE3" w:rsidRPr="00E503C4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  <w:r w:rsidRPr="00E503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6BE3" w:rsidRPr="00E503C4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 xml:space="preserve">FOLIO </w:t>
                  </w:r>
                </w:p>
              </w:tc>
            </w:tr>
            <w:tr w:rsidR="00216BE3" w:rsidRPr="00E503C4" w:rsidTr="00216BE3">
              <w:trPr>
                <w:trHeight w:val="7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:rsidR="00216BE3" w:rsidRPr="00EB6CF0" w:rsidRDefault="00216BE3" w:rsidP="00E57A56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 w:cs="Arial"/>
                      <w:b/>
                      <w:sz w:val="20"/>
                      <w:szCs w:val="20"/>
                      <w:lang w:eastAsia="es-GT"/>
                    </w:rPr>
                    <w:t>j</w:t>
                  </w:r>
                  <w:r w:rsidRPr="00BF3B70">
                    <w:rPr>
                      <w:rFonts w:asciiTheme="majorHAnsi" w:eastAsia="Times New Roman" w:hAnsiTheme="majorHAnsi" w:cs="Arial"/>
                      <w:b/>
                      <w:sz w:val="20"/>
                      <w:szCs w:val="20"/>
                      <w:lang w:eastAsia="es-GT"/>
                    </w:rPr>
                    <w:t xml:space="preserve">) </w:t>
                  </w:r>
                  <w:r>
                    <w:rPr>
                      <w:rFonts w:asciiTheme="majorHAnsi" w:eastAsia="Times New Roman" w:hAnsiTheme="majorHAnsi" w:cs="Arial"/>
                      <w:b/>
                      <w:sz w:val="20"/>
                      <w:szCs w:val="20"/>
                      <w:lang w:eastAsia="es-GT"/>
                    </w:rPr>
                    <w:t>Cambio de la denominación comercial o razón social de personas jurídicas (fabricante, formulador, titular del registro):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216BE3" w:rsidRPr="00E503C4" w:rsidTr="007D4C33">
              <w:trPr>
                <w:trHeight w:val="7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:rsidR="00216BE3" w:rsidRPr="00187BA6" w:rsidRDefault="00216BE3" w:rsidP="00E57A56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j</w:t>
                  </w:r>
                  <w:r w:rsidRPr="00187BA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.1) El </w:t>
                  </w:r>
                  <w:r w:rsidRPr="00AB5176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Fabricante o Formulador</w:t>
                  </w:r>
                  <w:r w:rsidRPr="00187BA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debe emitir  Documento legal donde conste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la denominación o de</w:t>
                  </w:r>
                  <w:r w:rsidRPr="00187BA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razón social del fabricante o formulador en el país de origen, 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cumpliendo con los pases de ley o apostilla cuando corresponda</w:t>
                  </w:r>
                  <w:r w:rsidRPr="00187BA6">
                    <w:rPr>
                      <w:rFonts w:asciiTheme="majorHAnsi" w:hAnsiTheme="majorHAnsi" w:cstheme="maj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216BE3" w:rsidRPr="00E503C4" w:rsidTr="00291DC7">
              <w:trPr>
                <w:trHeight w:val="7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187BA6" w:rsidRDefault="00216BE3" w:rsidP="00291DC7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j</w:t>
                  </w:r>
                  <w:r w:rsidRPr="00187BA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.2) Arte 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de etiqueta y </w:t>
                  </w:r>
                  <w:r w:rsidRPr="00187BA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panfleto 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atendiendo a la capacidad del envase, cuando aparezca el logo o figura de la nueva denominación o razón social del fabricante o formulador según corresponda.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216BE3" w:rsidRPr="00E503C4" w:rsidTr="00291DC7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187BA6" w:rsidRDefault="00216BE3" w:rsidP="00415489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j</w:t>
                  </w:r>
                  <w:r w:rsidRPr="00187BA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.3) </w:t>
                  </w:r>
                  <w:r w:rsidRPr="00AB5176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Titular del registro</w:t>
                  </w:r>
                  <w:r w:rsidRPr="00187BA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fotocopia legalizada de la patente de comercio donde conste el cambio de denominación o  razón social del titular del registro.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216BE3" w:rsidRPr="00E503C4" w:rsidTr="00291DC7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187BA6" w:rsidRDefault="00216BE3" w:rsidP="00415489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j</w:t>
                  </w:r>
                  <w:r w:rsidRPr="00187BA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.4) Arte 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de etiqueta y </w:t>
                  </w:r>
                  <w:r w:rsidRPr="00187BA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panfleto 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atendiendo a la capacidad del envase, cuando aparezca el logo o figura de la nueva denominación o razón social del fabricante o formulador según corresponda.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6BE3" w:rsidRPr="005C73DA" w:rsidRDefault="00216BE3" w:rsidP="00291DC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216BE3" w:rsidRPr="00E503C4" w:rsidTr="00291DC7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6BE3" w:rsidRPr="00187BA6" w:rsidRDefault="00216BE3" w:rsidP="00415489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es-GT"/>
                    </w:rPr>
                    <w:t>Arte de etiqueta y panfleto autorizado por el MAGA, anteriormente.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291DC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216BE3" w:rsidRPr="00E503C4" w:rsidTr="00291DC7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B6CF0" w:rsidRDefault="00216BE3" w:rsidP="00415489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7E6D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es-GT"/>
                    </w:rPr>
                    <w:t>Pago correspondiente a emisión de certificado de registro y libre venta, según lo establecido en el acuerdo ministerial 137-2007 (USD 3.75 / certificado)</w:t>
                  </w:r>
                  <w:r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es-G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291DC7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N/A</w:t>
                  </w:r>
                </w:p>
              </w:tc>
            </w:tr>
            <w:tr w:rsidR="00216BE3" w:rsidRPr="00E503C4" w:rsidTr="008365CA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187BA6" w:rsidRDefault="00216BE3" w:rsidP="00415489">
                  <w:pPr>
                    <w:jc w:val="both"/>
                    <w:rPr>
                      <w:rFonts w:asciiTheme="majorHAnsi" w:hAnsiTheme="majorHAnsi" w:cstheme="maj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0327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k) Cambio de familia química: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E03279" w:rsidRDefault="00216BE3" w:rsidP="00291DC7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216BE3" w:rsidRPr="00E503C4" w:rsidTr="00291DC7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187BA6" w:rsidRDefault="00216BE3" w:rsidP="00415489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 w:cs="Arial"/>
                      <w:b/>
                      <w:sz w:val="20"/>
                      <w:szCs w:val="20"/>
                      <w:lang w:eastAsia="es-GT"/>
                    </w:rPr>
                    <w:t xml:space="preserve">k.1) </w:t>
                  </w:r>
                  <w:r w:rsidRPr="009D3474">
                    <w:rPr>
                      <w:rFonts w:asciiTheme="majorHAnsi" w:eastAsia="Times New Roman" w:hAnsiTheme="majorHAnsi" w:cs="Arial"/>
                      <w:sz w:val="20"/>
                      <w:szCs w:val="20"/>
                      <w:lang w:eastAsia="es-GT"/>
                    </w:rPr>
                    <w:t>Documentación técnica emitida o publicada por el organismo internacional competente.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291DC7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216BE3" w:rsidRPr="00E503C4" w:rsidTr="00291DC7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41548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90021F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  <w:lang w:eastAsia="es-GT"/>
                    </w:rPr>
                    <w:t xml:space="preserve">k.2) </w:t>
                  </w:r>
                  <w:r w:rsidRPr="0090021F">
                    <w:rPr>
                      <w:rFonts w:asciiTheme="majorHAnsi" w:hAnsiTheme="majorHAnsi" w:cstheme="majorHAnsi"/>
                      <w:sz w:val="20"/>
                      <w:szCs w:val="20"/>
                    </w:rPr>
                    <w:t>Arte de etiqueta y panfleto atendiendo a la capacidad del envase, c</w:t>
                  </w:r>
                  <w:r w:rsidR="00B23434">
                    <w:rPr>
                      <w:rFonts w:asciiTheme="majorHAnsi" w:hAnsiTheme="majorHAnsi" w:cstheme="majorHAnsi"/>
                      <w:sz w:val="20"/>
                      <w:szCs w:val="20"/>
                    </w:rPr>
                    <w:t>on el cambio de familia química (2 copias).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291DC7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216BE3" w:rsidRPr="00E503C4" w:rsidTr="00571C40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6BE3" w:rsidRPr="00187BA6" w:rsidRDefault="00216BE3" w:rsidP="00415489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es-GT"/>
                    </w:rPr>
                    <w:t>Arte de etiqueta y panfleto autorizado por el MAGA, anteriormente.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291DC7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216BE3" w:rsidRPr="00E503C4" w:rsidTr="00291DC7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B6CF0" w:rsidRDefault="00216BE3" w:rsidP="00415489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7E6D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es-GT"/>
                    </w:rPr>
                    <w:t>Pago correspondiente a emisión de certificado de registro y libre venta, según lo establecido en el acuerdo ministerial 137-2007 (USD 3.75 / certificado)</w:t>
                  </w:r>
                  <w:r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es-G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DF5529">
                  <w:pPr>
                    <w:jc w:val="both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03279" w:rsidRDefault="00216BE3" w:rsidP="00291DC7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N/A</w:t>
                  </w:r>
                </w:p>
              </w:tc>
            </w:tr>
            <w:tr w:rsidR="00216BE3" w:rsidRPr="00E503C4" w:rsidTr="008365CA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Default="00216BE3" w:rsidP="00DF5529">
                  <w:pPr>
                    <w:pStyle w:val="Sinespaciado"/>
                    <w:jc w:val="both"/>
                    <w:rPr>
                      <w:rFonts w:asciiTheme="majorHAnsi" w:eastAsia="Times New Roman" w:hAnsiTheme="majorHAnsi" w:cs="Arial"/>
                      <w:b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Theme="majorHAnsi" w:eastAsia="Times New Roman" w:hAnsiTheme="majorHAnsi" w:cs="Arial"/>
                      <w:b/>
                      <w:sz w:val="20"/>
                      <w:szCs w:val="20"/>
                      <w:lang w:eastAsia="es-GT"/>
                    </w:rPr>
                    <w:t>l</w:t>
                  </w:r>
                  <w:r w:rsidRPr="00BF3B70">
                    <w:rPr>
                      <w:rFonts w:asciiTheme="majorHAnsi" w:eastAsia="Times New Roman" w:hAnsiTheme="majorHAnsi" w:cs="Arial"/>
                      <w:b/>
                      <w:sz w:val="20"/>
                      <w:szCs w:val="20"/>
                      <w:lang w:eastAsia="es-GT"/>
                    </w:rPr>
                    <w:t xml:space="preserve">) </w:t>
                  </w:r>
                  <w:r>
                    <w:rPr>
                      <w:rFonts w:asciiTheme="majorHAnsi" w:eastAsia="Times New Roman" w:hAnsiTheme="majorHAnsi" w:cs="Arial"/>
                      <w:b/>
                      <w:sz w:val="20"/>
                      <w:szCs w:val="20"/>
                      <w:lang w:eastAsia="es-GT"/>
                    </w:rPr>
                    <w:t>Cambio de categoría toxicológica:</w:t>
                  </w:r>
                </w:p>
                <w:p w:rsidR="00216BE3" w:rsidRPr="0090021F" w:rsidRDefault="00216BE3" w:rsidP="00DF5529">
                  <w:pPr>
                    <w:pStyle w:val="Sinespaciado"/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5C73DA" w:rsidRDefault="00216BE3" w:rsidP="00291DC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216BE3" w:rsidRPr="00E503C4" w:rsidTr="00291DC7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90021F" w:rsidRDefault="00216BE3" w:rsidP="00DF5529">
                  <w:pPr>
                    <w:pStyle w:val="Sinespaciado"/>
                    <w:jc w:val="both"/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  <w:lang w:eastAsia="es-GT"/>
                    </w:rPr>
                  </w:pPr>
                  <w:r w:rsidRPr="009D3474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GT"/>
                    </w:rPr>
                    <w:t>l.1) Estudios toxicológicos DL50 oral y dermal aguda.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291DC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216BE3" w:rsidRPr="00E503C4" w:rsidTr="00291DC7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B6CF0" w:rsidRDefault="00216BE3" w:rsidP="00DF5529">
                  <w:pPr>
                    <w:pStyle w:val="Sinespaciad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  <w:r w:rsidRPr="009D3474"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GT"/>
                    </w:rPr>
                    <w:t xml:space="preserve">l.2) </w:t>
                  </w:r>
                  <w:r w:rsidRPr="009D3474">
                    <w:rPr>
                      <w:rFonts w:asciiTheme="majorHAnsi" w:hAnsiTheme="majorHAnsi" w:cstheme="majorHAnsi"/>
                      <w:sz w:val="20"/>
                      <w:szCs w:val="20"/>
                    </w:rPr>
                    <w:t>Arte de etiqueta y panfleto atendiendo a la capacidad del envase, con el cambio de categoría toxicológica</w:t>
                  </w:r>
                  <w:r w:rsidR="0028292F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(2 copias).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291DC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216BE3" w:rsidRPr="00E503C4" w:rsidTr="004D2A8D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6BE3" w:rsidRPr="00187BA6" w:rsidRDefault="00216BE3" w:rsidP="00415489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es-GT"/>
                    </w:rPr>
                    <w:t>Arte de etiqueta y panfleto autorizado por el MAGA, anteriormente.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291DC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</w:tr>
            <w:tr w:rsidR="00216BE3" w:rsidRPr="00E503C4" w:rsidTr="00291DC7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EB6CF0" w:rsidRDefault="00216BE3" w:rsidP="00415489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C7E6D"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es-GT"/>
                    </w:rPr>
                    <w:t>Pago correspondiente a emisión de certificado de registro y libre venta, según lo establecido en el acuerdo ministerial 137-2007 (USD 3.75 / certificado)</w:t>
                  </w:r>
                  <w:r>
                    <w:rPr>
                      <w:rFonts w:asciiTheme="majorHAnsi" w:eastAsia="Times New Roman" w:hAnsiTheme="majorHAnsi" w:cstheme="majorHAnsi"/>
                      <w:sz w:val="20"/>
                      <w:szCs w:val="20"/>
                      <w:lang w:eastAsia="es-G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6BE3" w:rsidRPr="005C73DA" w:rsidRDefault="00216BE3" w:rsidP="00291DC7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N/A</w:t>
                  </w:r>
                </w:p>
              </w:tc>
            </w:tr>
            <w:tr w:rsidR="00216BE3" w:rsidRPr="00E503C4" w:rsidTr="008365CA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9D3474" w:rsidRDefault="00216BE3" w:rsidP="00DF5529">
                  <w:pPr>
                    <w:pStyle w:val="Sinespaciado"/>
                    <w:jc w:val="both"/>
                    <w:rPr>
                      <w:rFonts w:asciiTheme="majorHAnsi" w:eastAsia="Times New Roman" w:hAnsiTheme="majorHAnsi" w:cstheme="majorHAnsi"/>
                      <w:bCs/>
                      <w:sz w:val="20"/>
                      <w:szCs w:val="20"/>
                      <w:lang w:eastAsia="es-GT"/>
                    </w:rPr>
                  </w:pPr>
                  <w:r w:rsidRPr="009D3474">
                    <w:rPr>
                      <w:rFonts w:asciiTheme="majorHAnsi" w:eastAsia="Times New Roman" w:hAnsiTheme="majorHAnsi" w:cstheme="majorHAnsi"/>
                      <w:b/>
                      <w:bCs/>
                      <w:sz w:val="20"/>
                      <w:szCs w:val="20"/>
                      <w:lang w:eastAsia="es-GT"/>
                    </w:rPr>
                    <w:t>m) Cualquier otro cambio que se ajuste y que el MAGA considere técnica y legalmente aplicable.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216BE3" w:rsidRPr="005C73DA" w:rsidRDefault="00216BE3" w:rsidP="00DF5529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</w:tr>
          </w:tbl>
          <w:p w:rsidR="00216BE3" w:rsidRPr="00E55AB6" w:rsidRDefault="00216BE3" w:rsidP="00E03279">
            <w:pPr>
              <w:jc w:val="both"/>
            </w:pPr>
          </w:p>
          <w:p w:rsidR="00216BE3" w:rsidRDefault="00216BE3" w:rsidP="002D55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:rsidR="00216BE3" w:rsidRDefault="00216BE3" w:rsidP="002D5554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identif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icado de preferencia en folder</w:t>
            </w: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. Cualquier incumplimiento es motivo de rechazo.</w:t>
            </w:r>
          </w:p>
          <w:p w:rsidR="00216BE3" w:rsidRDefault="00216BE3" w:rsidP="00A14865">
            <w:pPr>
              <w:pStyle w:val="Prrafodelista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</w:p>
          <w:p w:rsidR="00216BE3" w:rsidRPr="00883B03" w:rsidRDefault="00216BE3" w:rsidP="002D5554">
            <w:pPr>
              <w:pStyle w:val="Prrafodelista"/>
              <w:numPr>
                <w:ilvl w:val="0"/>
                <w:numId w:val="20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r</w:t>
            </w: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firmado y sellado por el regente.</w:t>
            </w: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Default="00216BE3" w:rsidP="002D555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:rsidR="00216BE3" w:rsidRPr="00E503C4" w:rsidRDefault="00216BE3" w:rsidP="002D555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</w:t>
            </w:r>
          </w:p>
        </w:tc>
      </w:tr>
      <w:tr w:rsidR="00216BE3" w:rsidRPr="00E503C4" w:rsidTr="00080D6D">
        <w:trPr>
          <w:gridBefore w:val="1"/>
          <w:wBefore w:w="279" w:type="dxa"/>
          <w:trHeight w:val="305"/>
        </w:trPr>
        <w:tc>
          <w:tcPr>
            <w:tcW w:w="9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BE3" w:rsidRPr="00E503C4" w:rsidRDefault="00216BE3" w:rsidP="002D555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</w:tbl>
    <w:p w:rsidR="006C1E9B" w:rsidRDefault="006C1E9B" w:rsidP="00305235">
      <w:pPr>
        <w:jc w:val="both"/>
        <w:rPr>
          <w:lang w:val="es-HN"/>
        </w:rPr>
      </w:pPr>
    </w:p>
    <w:p w:rsidR="00E55AB6" w:rsidRDefault="00E55AB6" w:rsidP="00305235">
      <w:pPr>
        <w:jc w:val="both"/>
        <w:rPr>
          <w:lang w:val="es-HN"/>
        </w:rPr>
      </w:pPr>
    </w:p>
    <w:p w:rsidR="00E55AB6" w:rsidRDefault="00E55AB6" w:rsidP="00305235">
      <w:pPr>
        <w:jc w:val="both"/>
      </w:pPr>
    </w:p>
    <w:p w:rsidR="00E55AB6" w:rsidRDefault="00E55AB6" w:rsidP="00305235">
      <w:pPr>
        <w:jc w:val="both"/>
      </w:pPr>
    </w:p>
    <w:p w:rsidR="00E55AB6" w:rsidRDefault="00E55AB6" w:rsidP="00305235">
      <w:pPr>
        <w:jc w:val="both"/>
      </w:pPr>
    </w:p>
    <w:p w:rsidR="00E55AB6" w:rsidRDefault="00E55AB6" w:rsidP="00305235">
      <w:pPr>
        <w:jc w:val="both"/>
      </w:pPr>
    </w:p>
    <w:p w:rsidR="00E55AB6" w:rsidRPr="00E55AB6" w:rsidRDefault="00FC649E" w:rsidP="00291DC7">
      <w:pPr>
        <w:jc w:val="both"/>
      </w:pPr>
      <w:r w:rsidRPr="00FC649E">
        <w:rPr>
          <w:noProof/>
          <w:sz w:val="16"/>
          <w:szCs w:val="16"/>
          <w:lang w:eastAsia="es-G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D8675E" wp14:editId="54024C73">
                <wp:simplePos x="0" y="0"/>
                <wp:positionH relativeFrom="column">
                  <wp:posOffset>5255260</wp:posOffset>
                </wp:positionH>
                <wp:positionV relativeFrom="paragraph">
                  <wp:posOffset>1585595</wp:posOffset>
                </wp:positionV>
                <wp:extent cx="1033145" cy="36576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49E" w:rsidRDefault="00FC649E" w:rsidP="00FC649E">
                            <w:r>
                              <w:t>Página 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675E" id="_x0000_s1027" type="#_x0000_t202" style="position:absolute;left:0;text-align:left;margin-left:413.8pt;margin-top:124.85pt;width:81.35pt;height:28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" filled="f" stroked="f">
                <v:textbox>
                  <w:txbxContent>
                    <w:p w:rsidR="00FC649E" w:rsidRDefault="00FC649E" w:rsidP="00FC649E">
                      <w:r>
                        <w:t>Página 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5AB6" w:rsidRPr="00E55AB6" w:rsidSect="00EA15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89" w:rsidRDefault="00661989" w:rsidP="00C20E29">
      <w:r>
        <w:separator/>
      </w:r>
    </w:p>
  </w:endnote>
  <w:endnote w:type="continuationSeparator" w:id="0">
    <w:p w:rsidR="00661989" w:rsidRDefault="00661989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EC" w:rsidRDefault="00A561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5FE" w:rsidRDefault="00A561EC" w:rsidP="00235B8F">
    <w:pPr>
      <w:pStyle w:val="Piedepgina"/>
      <w:jc w:val="right"/>
    </w:pPr>
    <w:r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0B9BC816" wp14:editId="7257B7CD">
          <wp:simplePos x="0" y="0"/>
          <wp:positionH relativeFrom="column">
            <wp:posOffset>-790575</wp:posOffset>
          </wp:positionH>
          <wp:positionV relativeFrom="paragraph">
            <wp:posOffset>-286385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25E1DD" wp14:editId="6256C3F5">
              <wp:simplePos x="0" y="0"/>
              <wp:positionH relativeFrom="column">
                <wp:posOffset>1028700</wp:posOffset>
              </wp:positionH>
              <wp:positionV relativeFrom="paragraph">
                <wp:posOffset>-105410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75FE" w:rsidRDefault="00A675FE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zona 13, edificio Monja Blanca</w:t>
                          </w:r>
                        </w:p>
                        <w:p w:rsidR="00A675FE" w:rsidRPr="00C20E29" w:rsidRDefault="00A675FE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PBX: </w:t>
                          </w:r>
                          <w:r w:rsidR="00A561EC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5E1D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81pt;margin-top:-8.3pt;width:4in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Q/Rpkt8AAAAKAQAADwAAAAAA&#10;AAAAAAAAAAADBQAAZHJzL2Rvd25yZXYueG1sUEsFBgAAAAAEAAQA8wAAAA8GAAAAAA==&#10;" filled="f" stroked="f">
              <v:textbox>
                <w:txbxContent>
                  <w:p w:rsidR="00A675FE" w:rsidRDefault="00A675FE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zona 13, edificio Monja Blanca</w:t>
                    </w:r>
                  </w:p>
                  <w:p w:rsidR="00A675FE" w:rsidRPr="00C20E29" w:rsidRDefault="00A675FE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PBX: </w:t>
                    </w:r>
                    <w:r w:rsidR="00A561EC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7035</w:t>
                    </w:r>
                  </w:p>
                </w:txbxContent>
              </v:textbox>
            </v:shape>
          </w:pict>
        </mc:Fallback>
      </mc:AlternateContent>
    </w:r>
    <w:r w:rsidR="00A675FE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C2779E" wp14:editId="5173CA54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F5597E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EC" w:rsidRDefault="00A561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89" w:rsidRDefault="00661989" w:rsidP="00C20E29">
      <w:r>
        <w:separator/>
      </w:r>
    </w:p>
  </w:footnote>
  <w:footnote w:type="continuationSeparator" w:id="0">
    <w:p w:rsidR="00661989" w:rsidRDefault="00661989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EC" w:rsidRDefault="00A561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EC" w:rsidRDefault="00A561EC" w:rsidP="00A561EC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15FB8313" wp14:editId="6CE02540">
          <wp:simplePos x="0" y="0"/>
          <wp:positionH relativeFrom="column">
            <wp:posOffset>-497840</wp:posOffset>
          </wp:positionH>
          <wp:positionV relativeFrom="paragraph">
            <wp:posOffset>-288925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1EEAD" wp14:editId="5B2E4860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61EC" w:rsidRPr="001C289A" w:rsidRDefault="00A561EC" w:rsidP="00A561EC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1EE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98pt;margin-top:9.6pt;width:4in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:rsidR="00A561EC" w:rsidRPr="001C289A" w:rsidRDefault="00A561EC" w:rsidP="00A561EC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A675FE" w:rsidRDefault="00A675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EC" w:rsidRDefault="00A561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C25607"/>
    <w:multiLevelType w:val="hybridMultilevel"/>
    <w:tmpl w:val="DDB4CEFA"/>
    <w:lvl w:ilvl="0" w:tplc="02BC4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9177A"/>
    <w:multiLevelType w:val="hybridMultilevel"/>
    <w:tmpl w:val="9756308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E6B8A"/>
    <w:multiLevelType w:val="hybridMultilevel"/>
    <w:tmpl w:val="9C90BA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18"/>
  </w:num>
  <w:num w:numId="10">
    <w:abstractNumId w:val="1"/>
  </w:num>
  <w:num w:numId="11">
    <w:abstractNumId w:val="11"/>
  </w:num>
  <w:num w:numId="12">
    <w:abstractNumId w:val="14"/>
  </w:num>
  <w:num w:numId="13">
    <w:abstractNumId w:val="16"/>
  </w:num>
  <w:num w:numId="14">
    <w:abstractNumId w:val="6"/>
  </w:num>
  <w:num w:numId="15">
    <w:abstractNumId w:val="2"/>
  </w:num>
  <w:num w:numId="16">
    <w:abstractNumId w:val="19"/>
  </w:num>
  <w:num w:numId="17">
    <w:abstractNumId w:val="20"/>
  </w:num>
  <w:num w:numId="18">
    <w:abstractNumId w:val="3"/>
  </w:num>
  <w:num w:numId="19">
    <w:abstractNumId w:val="8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0B84"/>
    <w:rsid w:val="00044301"/>
    <w:rsid w:val="0005183E"/>
    <w:rsid w:val="0007434E"/>
    <w:rsid w:val="00080D6D"/>
    <w:rsid w:val="00081680"/>
    <w:rsid w:val="00081FD8"/>
    <w:rsid w:val="0008302E"/>
    <w:rsid w:val="00083D33"/>
    <w:rsid w:val="000951CC"/>
    <w:rsid w:val="000A37E3"/>
    <w:rsid w:val="000F566D"/>
    <w:rsid w:val="001102B9"/>
    <w:rsid w:val="0011111D"/>
    <w:rsid w:val="001149C7"/>
    <w:rsid w:val="001329C7"/>
    <w:rsid w:val="00156E6D"/>
    <w:rsid w:val="00157E0E"/>
    <w:rsid w:val="001637D0"/>
    <w:rsid w:val="00186067"/>
    <w:rsid w:val="001B215F"/>
    <w:rsid w:val="001B61CC"/>
    <w:rsid w:val="001C76BA"/>
    <w:rsid w:val="001D4AB2"/>
    <w:rsid w:val="001F3008"/>
    <w:rsid w:val="00210156"/>
    <w:rsid w:val="00216BE3"/>
    <w:rsid w:val="0022327A"/>
    <w:rsid w:val="00235B8F"/>
    <w:rsid w:val="00250329"/>
    <w:rsid w:val="002524DB"/>
    <w:rsid w:val="0028292F"/>
    <w:rsid w:val="002851B7"/>
    <w:rsid w:val="00291DC7"/>
    <w:rsid w:val="002C3317"/>
    <w:rsid w:val="002C532B"/>
    <w:rsid w:val="002D5554"/>
    <w:rsid w:val="002D5C7D"/>
    <w:rsid w:val="002E512B"/>
    <w:rsid w:val="00305235"/>
    <w:rsid w:val="00313B29"/>
    <w:rsid w:val="00332A7B"/>
    <w:rsid w:val="00343152"/>
    <w:rsid w:val="00367E0D"/>
    <w:rsid w:val="00376D38"/>
    <w:rsid w:val="00397E37"/>
    <w:rsid w:val="003B286F"/>
    <w:rsid w:val="003B6109"/>
    <w:rsid w:val="003C3CE0"/>
    <w:rsid w:val="003E6562"/>
    <w:rsid w:val="00414443"/>
    <w:rsid w:val="00415E13"/>
    <w:rsid w:val="004166E2"/>
    <w:rsid w:val="0042696F"/>
    <w:rsid w:val="00442925"/>
    <w:rsid w:val="004439A4"/>
    <w:rsid w:val="00472E51"/>
    <w:rsid w:val="004A21BD"/>
    <w:rsid w:val="004A4336"/>
    <w:rsid w:val="004B4D75"/>
    <w:rsid w:val="004B5BBB"/>
    <w:rsid w:val="004D724D"/>
    <w:rsid w:val="004E45AD"/>
    <w:rsid w:val="00522121"/>
    <w:rsid w:val="005304DD"/>
    <w:rsid w:val="005359C2"/>
    <w:rsid w:val="005375C6"/>
    <w:rsid w:val="005406D7"/>
    <w:rsid w:val="00567EC7"/>
    <w:rsid w:val="00580724"/>
    <w:rsid w:val="005920B2"/>
    <w:rsid w:val="00597AF1"/>
    <w:rsid w:val="005B251D"/>
    <w:rsid w:val="005B3835"/>
    <w:rsid w:val="005B5BDF"/>
    <w:rsid w:val="005C73DA"/>
    <w:rsid w:val="005D7026"/>
    <w:rsid w:val="005D74A6"/>
    <w:rsid w:val="005D7EA9"/>
    <w:rsid w:val="005F1DD0"/>
    <w:rsid w:val="005F244C"/>
    <w:rsid w:val="00602A47"/>
    <w:rsid w:val="00602D6D"/>
    <w:rsid w:val="0061216E"/>
    <w:rsid w:val="006201FD"/>
    <w:rsid w:val="006338B4"/>
    <w:rsid w:val="00635C85"/>
    <w:rsid w:val="00640951"/>
    <w:rsid w:val="0064779E"/>
    <w:rsid w:val="00655C5D"/>
    <w:rsid w:val="006565A4"/>
    <w:rsid w:val="00657881"/>
    <w:rsid w:val="00661989"/>
    <w:rsid w:val="00667AA6"/>
    <w:rsid w:val="00672F99"/>
    <w:rsid w:val="006749A2"/>
    <w:rsid w:val="006A1ACF"/>
    <w:rsid w:val="006A6E7C"/>
    <w:rsid w:val="006A7366"/>
    <w:rsid w:val="006A7DCE"/>
    <w:rsid w:val="006C1E9B"/>
    <w:rsid w:val="006C3949"/>
    <w:rsid w:val="006C54ED"/>
    <w:rsid w:val="006E13D1"/>
    <w:rsid w:val="006E65BB"/>
    <w:rsid w:val="006F5BA9"/>
    <w:rsid w:val="00701DBD"/>
    <w:rsid w:val="0070425B"/>
    <w:rsid w:val="00711D07"/>
    <w:rsid w:val="00726F24"/>
    <w:rsid w:val="00734440"/>
    <w:rsid w:val="00753560"/>
    <w:rsid w:val="0076102A"/>
    <w:rsid w:val="00766615"/>
    <w:rsid w:val="0079345C"/>
    <w:rsid w:val="007C2299"/>
    <w:rsid w:val="007D2D86"/>
    <w:rsid w:val="007E42E8"/>
    <w:rsid w:val="0080719F"/>
    <w:rsid w:val="008365CA"/>
    <w:rsid w:val="008376E7"/>
    <w:rsid w:val="00845855"/>
    <w:rsid w:val="008459C9"/>
    <w:rsid w:val="0086244C"/>
    <w:rsid w:val="0087237C"/>
    <w:rsid w:val="00874F83"/>
    <w:rsid w:val="008A6A9D"/>
    <w:rsid w:val="008A7244"/>
    <w:rsid w:val="008B793F"/>
    <w:rsid w:val="008B7B13"/>
    <w:rsid w:val="008C494D"/>
    <w:rsid w:val="008D185D"/>
    <w:rsid w:val="0090021F"/>
    <w:rsid w:val="00905603"/>
    <w:rsid w:val="00923F2D"/>
    <w:rsid w:val="0094105A"/>
    <w:rsid w:val="00950A6B"/>
    <w:rsid w:val="00950FAB"/>
    <w:rsid w:val="00977D3B"/>
    <w:rsid w:val="009C1F7A"/>
    <w:rsid w:val="009D3474"/>
    <w:rsid w:val="009D605E"/>
    <w:rsid w:val="009D6B5B"/>
    <w:rsid w:val="009E24BF"/>
    <w:rsid w:val="009F4A03"/>
    <w:rsid w:val="00A04E9D"/>
    <w:rsid w:val="00A14865"/>
    <w:rsid w:val="00A27606"/>
    <w:rsid w:val="00A348D7"/>
    <w:rsid w:val="00A40AC6"/>
    <w:rsid w:val="00A47985"/>
    <w:rsid w:val="00A561EC"/>
    <w:rsid w:val="00A675FE"/>
    <w:rsid w:val="00A716F3"/>
    <w:rsid w:val="00A7347E"/>
    <w:rsid w:val="00A82CC4"/>
    <w:rsid w:val="00AB5176"/>
    <w:rsid w:val="00AE1F04"/>
    <w:rsid w:val="00AF3C77"/>
    <w:rsid w:val="00AF4174"/>
    <w:rsid w:val="00B23434"/>
    <w:rsid w:val="00B32EE8"/>
    <w:rsid w:val="00B5168C"/>
    <w:rsid w:val="00B51DDA"/>
    <w:rsid w:val="00B521A4"/>
    <w:rsid w:val="00B624F5"/>
    <w:rsid w:val="00B97469"/>
    <w:rsid w:val="00BA688B"/>
    <w:rsid w:val="00BC1113"/>
    <w:rsid w:val="00BC4BC3"/>
    <w:rsid w:val="00C20E29"/>
    <w:rsid w:val="00C456CA"/>
    <w:rsid w:val="00C534D9"/>
    <w:rsid w:val="00C576FA"/>
    <w:rsid w:val="00C76312"/>
    <w:rsid w:val="00CC659F"/>
    <w:rsid w:val="00CF35CE"/>
    <w:rsid w:val="00D05B8C"/>
    <w:rsid w:val="00D1264F"/>
    <w:rsid w:val="00D21D34"/>
    <w:rsid w:val="00D41CC9"/>
    <w:rsid w:val="00D444CF"/>
    <w:rsid w:val="00D60F92"/>
    <w:rsid w:val="00D7281C"/>
    <w:rsid w:val="00D75882"/>
    <w:rsid w:val="00DA5F28"/>
    <w:rsid w:val="00DA7103"/>
    <w:rsid w:val="00DA7286"/>
    <w:rsid w:val="00DA7C9C"/>
    <w:rsid w:val="00DB11E0"/>
    <w:rsid w:val="00DC47F1"/>
    <w:rsid w:val="00DC6038"/>
    <w:rsid w:val="00E025C7"/>
    <w:rsid w:val="00E03279"/>
    <w:rsid w:val="00E20C09"/>
    <w:rsid w:val="00E2381C"/>
    <w:rsid w:val="00E34919"/>
    <w:rsid w:val="00E35AEF"/>
    <w:rsid w:val="00E503C4"/>
    <w:rsid w:val="00E54789"/>
    <w:rsid w:val="00E55AB6"/>
    <w:rsid w:val="00EA1515"/>
    <w:rsid w:val="00EB359F"/>
    <w:rsid w:val="00EB6CF0"/>
    <w:rsid w:val="00EC5DC3"/>
    <w:rsid w:val="00F10733"/>
    <w:rsid w:val="00F27E0C"/>
    <w:rsid w:val="00F422E3"/>
    <w:rsid w:val="00F62D77"/>
    <w:rsid w:val="00F64689"/>
    <w:rsid w:val="00F84074"/>
    <w:rsid w:val="00FA4F7C"/>
    <w:rsid w:val="00FB1B3F"/>
    <w:rsid w:val="00FC649E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CD3A4D1"/>
  <w14:defaultImageDpi w14:val="300"/>
  <w15:docId w15:val="{DE96A60B-D889-4181-98CA-0A8405F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00CE-C6CF-4955-B63B-00F91322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Lenovo</cp:lastModifiedBy>
  <cp:revision>23</cp:revision>
  <cp:lastPrinted>2020-11-13T14:40:00Z</cp:lastPrinted>
  <dcterms:created xsi:type="dcterms:W3CDTF">2020-12-17T02:11:00Z</dcterms:created>
  <dcterms:modified xsi:type="dcterms:W3CDTF">2024-11-13T22:24:00Z</dcterms:modified>
</cp:coreProperties>
</file>